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4B1220D9" w:rsidR="008851C0" w:rsidRPr="005A3A9C" w:rsidRDefault="00AD3C8D"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Influencing</w:t>
                            </w:r>
                          </w:p>
                          <w:p w14:paraId="66EC9AF4" w14:textId="41A5D941" w:rsidR="008851C0" w:rsidRPr="000B0FDB" w:rsidRDefault="00AD3C8D"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GRANDCHILDREN</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4B1220D9" w:rsidR="008851C0" w:rsidRPr="005A3A9C" w:rsidRDefault="00AD3C8D"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Influencing</w:t>
                      </w:r>
                    </w:p>
                    <w:p w14:paraId="66EC9AF4" w14:textId="41A5D941" w:rsidR="008851C0" w:rsidRPr="000B0FDB" w:rsidRDefault="00AD3C8D"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GRANDCHILDREN</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06D5AB20" w:rsidR="00BA6F13" w:rsidRDefault="00BA6F13" w:rsidP="006262DA">
                            <w:pPr>
                              <w:rPr>
                                <w:b/>
                                <w:bCs/>
                                <w:color w:val="799FAE"/>
                                <w:spacing w:val="120"/>
                                <w:sz w:val="10"/>
                                <w:szCs w:val="10"/>
                              </w:rPr>
                            </w:pPr>
                          </w:p>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70493D" w:rsidRDefault="008A02DD" w:rsidP="008851C0">
                            <w:pPr>
                              <w:ind w:right="288"/>
                              <w:rPr>
                                <w:rFonts w:ascii="Athelas" w:hAnsi="Athelas"/>
                                <w:b/>
                                <w:i/>
                                <w:color w:val="779EAF"/>
                                <w:spacing w:val="4"/>
                                <w:sz w:val="36"/>
                                <w:szCs w:val="36"/>
                              </w:rPr>
                            </w:pPr>
                          </w:p>
                          <w:p w14:paraId="10965AB9" w14:textId="2C2482D7" w:rsidR="008A02DD" w:rsidRPr="0070493D" w:rsidRDefault="00AD3C8D"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Extreme Grandparenting</w:t>
                            </w:r>
                            <w:r w:rsidR="008851C0">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r>
                              <w:rPr>
                                <w:rFonts w:ascii="Tahoma" w:hAnsi="Tahoma" w:cs="Tahoma"/>
                                <w:color w:val="46484D"/>
                                <w:spacing w:val="4"/>
                                <w:sz w:val="20"/>
                                <w:szCs w:val="20"/>
                              </w:rPr>
                              <w:t>Ted Kimmel and Darcy Kimmel</w:t>
                            </w:r>
                          </w:p>
                          <w:p w14:paraId="4791A5F1" w14:textId="62C8373D" w:rsidR="008851C0" w:rsidRDefault="00AD3C8D" w:rsidP="00AD3C8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O</w:t>
                            </w:r>
                            <w:r w:rsidRPr="00837296">
                              <w:rPr>
                                <w:rFonts w:ascii="Tahoma" w:hAnsi="Tahoma" w:cs="Tahoma"/>
                                <w:color w:val="46484D"/>
                                <w:spacing w:val="4"/>
                                <w:sz w:val="16"/>
                                <w:szCs w:val="16"/>
                              </w:rPr>
                              <w:t>ffers timeless and tested principles for grandparenting in the twenty-first century.</w:t>
                            </w:r>
                          </w:p>
                          <w:p w14:paraId="232ABFF0" w14:textId="77777777" w:rsidR="00AD3C8D" w:rsidRPr="0070493D" w:rsidRDefault="00AD3C8D" w:rsidP="0070493D">
                            <w:pPr>
                              <w:spacing w:line="252" w:lineRule="auto"/>
                              <w:ind w:left="288" w:right="288"/>
                              <w:jc w:val="center"/>
                              <w:rPr>
                                <w:rFonts w:ascii="Tahoma" w:hAnsi="Tahoma" w:cs="Tahoma"/>
                                <w:color w:val="46484D"/>
                                <w:spacing w:val="4"/>
                                <w:sz w:val="16"/>
                                <w:szCs w:val="16"/>
                                <w:shd w:val="clear" w:color="auto" w:fill="FFFFFF"/>
                              </w:rPr>
                            </w:pPr>
                          </w:p>
                          <w:p w14:paraId="602B93CE" w14:textId="7D54F0E1" w:rsidR="008A02DD" w:rsidRPr="0070493D" w:rsidRDefault="00AD3C8D"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It Starts at Home</w:t>
                            </w:r>
                            <w:r w:rsidR="008851C0">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r>
                              <w:rPr>
                                <w:rFonts w:ascii="Tahoma" w:hAnsi="Tahoma" w:cs="Tahoma"/>
                                <w:color w:val="46484D"/>
                                <w:spacing w:val="4"/>
                                <w:sz w:val="20"/>
                                <w:szCs w:val="20"/>
                              </w:rPr>
                              <w:t xml:space="preserve">Kurt Bruner and Steve </w:t>
                            </w:r>
                            <w:proofErr w:type="spellStart"/>
                            <w:r>
                              <w:rPr>
                                <w:rFonts w:ascii="Tahoma" w:hAnsi="Tahoma" w:cs="Tahoma"/>
                                <w:color w:val="46484D"/>
                                <w:spacing w:val="4"/>
                                <w:sz w:val="20"/>
                                <w:szCs w:val="20"/>
                              </w:rPr>
                              <w:t>Stroope</w:t>
                            </w:r>
                            <w:proofErr w:type="spellEnd"/>
                          </w:p>
                          <w:p w14:paraId="35BE6872" w14:textId="77777777" w:rsidR="00AD3C8D" w:rsidRDefault="00AD3C8D" w:rsidP="00AD3C8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837296">
                              <w:rPr>
                                <w:rFonts w:ascii="Tahoma" w:hAnsi="Tahoma" w:cs="Tahoma"/>
                                <w:color w:val="46484D"/>
                                <w:spacing w:val="4"/>
                                <w:sz w:val="16"/>
                                <w:szCs w:val="16"/>
                              </w:rPr>
                              <w:t xml:space="preserve">ives grandparents practical suggestions for influencing </w:t>
                            </w:r>
                          </w:p>
                          <w:p w14:paraId="745A667D" w14:textId="1B915510" w:rsidR="008851C0" w:rsidRDefault="00AD3C8D" w:rsidP="00AD3C8D">
                            <w:pPr>
                              <w:spacing w:line="252" w:lineRule="auto"/>
                              <w:ind w:left="288" w:right="288"/>
                              <w:jc w:val="center"/>
                              <w:rPr>
                                <w:rFonts w:ascii="Tahoma" w:hAnsi="Tahoma" w:cs="Tahoma"/>
                                <w:color w:val="46484D"/>
                                <w:spacing w:val="4"/>
                                <w:sz w:val="16"/>
                                <w:szCs w:val="16"/>
                              </w:rPr>
                            </w:pPr>
                            <w:r w:rsidRPr="00837296">
                              <w:rPr>
                                <w:rFonts w:ascii="Tahoma" w:hAnsi="Tahoma" w:cs="Tahoma"/>
                                <w:color w:val="46484D"/>
                                <w:spacing w:val="4"/>
                                <w:sz w:val="16"/>
                                <w:szCs w:val="16"/>
                              </w:rPr>
                              <w:t>the faith of their grandchildren.</w:t>
                            </w:r>
                          </w:p>
                          <w:p w14:paraId="317918B6" w14:textId="77777777" w:rsidR="00AD3C8D" w:rsidRPr="0070493D" w:rsidRDefault="00AD3C8D" w:rsidP="00AD3C8D">
                            <w:pPr>
                              <w:spacing w:line="252" w:lineRule="auto"/>
                              <w:ind w:left="288" w:right="288"/>
                              <w:jc w:val="center"/>
                              <w:rPr>
                                <w:rFonts w:ascii="Tahoma" w:hAnsi="Tahoma" w:cs="Tahoma"/>
                                <w:color w:val="46484D"/>
                                <w:spacing w:val="4"/>
                                <w:sz w:val="16"/>
                                <w:szCs w:val="16"/>
                              </w:rPr>
                            </w:pPr>
                          </w:p>
                          <w:p w14:paraId="51B725C9" w14:textId="70DD4E5C" w:rsidR="008A02DD" w:rsidRPr="0070493D" w:rsidRDefault="00AD3C8D" w:rsidP="00AD3C8D">
                            <w:pPr>
                              <w:ind w:left="288" w:right="288"/>
                              <w:jc w:val="center"/>
                              <w:rPr>
                                <w:rFonts w:ascii="Tahoma" w:hAnsi="Tahoma" w:cs="Tahoma"/>
                                <w:color w:val="46484D"/>
                                <w:spacing w:val="4"/>
                                <w:sz w:val="20"/>
                                <w:szCs w:val="20"/>
                              </w:rPr>
                            </w:pPr>
                            <w:r>
                              <w:rPr>
                                <w:rFonts w:ascii="Athelas" w:hAnsi="Athelas"/>
                                <w:b/>
                                <w:i/>
                                <w:color w:val="779EAF"/>
                                <w:spacing w:val="4"/>
                                <w:sz w:val="20"/>
                                <w:szCs w:val="20"/>
                              </w:rPr>
                              <w:t>Power of a Praying Grandparent</w:t>
                            </w:r>
                            <w:r>
                              <w:rPr>
                                <w:rFonts w:ascii="Tahoma" w:hAnsi="Tahoma" w:cs="Tahoma"/>
                                <w:color w:val="46484D"/>
                                <w:spacing w:val="4"/>
                                <w:sz w:val="20"/>
                                <w:szCs w:val="20"/>
                              </w:rPr>
                              <w:t xml:space="preserve"> </w:t>
                            </w:r>
                            <w:r w:rsidR="00811A99" w:rsidRPr="0070493D">
                              <w:rPr>
                                <w:rFonts w:ascii="Tahoma" w:hAnsi="Tahoma" w:cs="Tahoma"/>
                                <w:color w:val="46484D"/>
                                <w:spacing w:val="4"/>
                                <w:sz w:val="20"/>
                                <w:szCs w:val="20"/>
                              </w:rPr>
                              <w:t xml:space="preserve">by </w:t>
                            </w:r>
                            <w:proofErr w:type="spellStart"/>
                            <w:r>
                              <w:rPr>
                                <w:rFonts w:ascii="Tahoma" w:hAnsi="Tahoma" w:cs="Tahoma"/>
                                <w:color w:val="46484D"/>
                                <w:spacing w:val="4"/>
                                <w:sz w:val="20"/>
                                <w:szCs w:val="20"/>
                              </w:rPr>
                              <w:t>Stormie</w:t>
                            </w:r>
                            <w:proofErr w:type="spellEnd"/>
                            <w:r>
                              <w:rPr>
                                <w:rFonts w:ascii="Tahoma" w:hAnsi="Tahoma" w:cs="Tahoma"/>
                                <w:color w:val="46484D"/>
                                <w:spacing w:val="4"/>
                                <w:sz w:val="20"/>
                                <w:szCs w:val="20"/>
                              </w:rPr>
                              <w:t xml:space="preserve"> </w:t>
                            </w:r>
                            <w:proofErr w:type="spellStart"/>
                            <w:r>
                              <w:rPr>
                                <w:rFonts w:ascii="Tahoma" w:hAnsi="Tahoma" w:cs="Tahoma"/>
                                <w:color w:val="46484D"/>
                                <w:spacing w:val="4"/>
                                <w:sz w:val="20"/>
                                <w:szCs w:val="20"/>
                              </w:rPr>
                              <w:t>Omartian</w:t>
                            </w:r>
                            <w:proofErr w:type="spellEnd"/>
                          </w:p>
                          <w:p w14:paraId="75F199F9" w14:textId="77777777" w:rsidR="00AD3C8D" w:rsidRDefault="00AD3C8D" w:rsidP="00AD3C8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O</w:t>
                            </w:r>
                            <w:r w:rsidRPr="00837296">
                              <w:rPr>
                                <w:rFonts w:ascii="Tahoma" w:hAnsi="Tahoma" w:cs="Tahoma"/>
                                <w:color w:val="46484D"/>
                                <w:spacing w:val="4"/>
                                <w:sz w:val="16"/>
                                <w:szCs w:val="16"/>
                              </w:rPr>
                              <w:t xml:space="preserve">ffers powerful suggestions for prayer covering your grandchildren, </w:t>
                            </w:r>
                          </w:p>
                          <w:p w14:paraId="18A484A2" w14:textId="4D489E66" w:rsidR="008851C0" w:rsidRPr="008851C0" w:rsidRDefault="00AD3C8D" w:rsidP="00AD3C8D">
                            <w:pPr>
                              <w:spacing w:line="252" w:lineRule="auto"/>
                              <w:ind w:left="288" w:right="288"/>
                              <w:jc w:val="center"/>
                              <w:rPr>
                                <w:rFonts w:ascii="Athelas" w:hAnsi="Athelas"/>
                                <w:b/>
                                <w:bCs/>
                                <w:color w:val="779EAF"/>
                                <w:spacing w:val="100"/>
                                <w:sz w:val="16"/>
                                <w:szCs w:val="16"/>
                              </w:rPr>
                            </w:pPr>
                            <w:r w:rsidRPr="00837296">
                              <w:rPr>
                                <w:rFonts w:ascii="Tahoma" w:hAnsi="Tahoma" w:cs="Tahoma"/>
                                <w:color w:val="46484D"/>
                                <w:spacing w:val="4"/>
                                <w:sz w:val="16"/>
                                <w:szCs w:val="16"/>
                              </w:rPr>
                              <w:t>yourself and your grandchildren’s parents.</w:t>
                            </w:r>
                          </w:p>
                          <w:p w14:paraId="11A679C4" w14:textId="70D6CE28" w:rsidR="008851C0" w:rsidRDefault="008851C0" w:rsidP="008851C0">
                            <w:pPr>
                              <w:spacing w:before="40" w:line="252" w:lineRule="auto"/>
                              <w:ind w:left="288" w:right="288"/>
                              <w:jc w:val="center"/>
                              <w:rPr>
                                <w:rFonts w:ascii="Athelas" w:hAnsi="Athelas"/>
                                <w:b/>
                                <w:bCs/>
                                <w:color w:val="779EAF"/>
                                <w:spacing w:val="100"/>
                                <w:sz w:val="20"/>
                                <w:szCs w:val="20"/>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06D5AB20" w:rsidR="00BA6F13" w:rsidRDefault="00BA6F13" w:rsidP="006262DA">
                      <w:pPr>
                        <w:rPr>
                          <w:b/>
                          <w:bCs/>
                          <w:color w:val="799FAE"/>
                          <w:spacing w:val="120"/>
                          <w:sz w:val="10"/>
                          <w:szCs w:val="10"/>
                        </w:rPr>
                      </w:pPr>
                    </w:p>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70493D" w:rsidRDefault="008A02DD" w:rsidP="008851C0">
                      <w:pPr>
                        <w:ind w:right="288"/>
                        <w:rPr>
                          <w:rFonts w:ascii="Athelas" w:hAnsi="Athelas"/>
                          <w:b/>
                          <w:i/>
                          <w:color w:val="779EAF"/>
                          <w:spacing w:val="4"/>
                          <w:sz w:val="36"/>
                          <w:szCs w:val="36"/>
                        </w:rPr>
                      </w:pPr>
                    </w:p>
                    <w:p w14:paraId="10965AB9" w14:textId="2C2482D7" w:rsidR="008A02DD" w:rsidRPr="0070493D" w:rsidRDefault="00AD3C8D"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Extreme Grandparenting</w:t>
                      </w:r>
                      <w:r w:rsidR="008851C0">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r>
                        <w:rPr>
                          <w:rFonts w:ascii="Tahoma" w:hAnsi="Tahoma" w:cs="Tahoma"/>
                          <w:color w:val="46484D"/>
                          <w:spacing w:val="4"/>
                          <w:sz w:val="20"/>
                          <w:szCs w:val="20"/>
                        </w:rPr>
                        <w:t>Ted Kimmel and Darcy Kimmel</w:t>
                      </w:r>
                    </w:p>
                    <w:p w14:paraId="4791A5F1" w14:textId="62C8373D" w:rsidR="008851C0" w:rsidRDefault="00AD3C8D" w:rsidP="00AD3C8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O</w:t>
                      </w:r>
                      <w:r w:rsidRPr="00837296">
                        <w:rPr>
                          <w:rFonts w:ascii="Tahoma" w:hAnsi="Tahoma" w:cs="Tahoma"/>
                          <w:color w:val="46484D"/>
                          <w:spacing w:val="4"/>
                          <w:sz w:val="16"/>
                          <w:szCs w:val="16"/>
                        </w:rPr>
                        <w:t>ffers timeless and tested principles for grandparenting in the twenty-first century.</w:t>
                      </w:r>
                    </w:p>
                    <w:p w14:paraId="232ABFF0" w14:textId="77777777" w:rsidR="00AD3C8D" w:rsidRPr="0070493D" w:rsidRDefault="00AD3C8D" w:rsidP="0070493D">
                      <w:pPr>
                        <w:spacing w:line="252" w:lineRule="auto"/>
                        <w:ind w:left="288" w:right="288"/>
                        <w:jc w:val="center"/>
                        <w:rPr>
                          <w:rFonts w:ascii="Tahoma" w:hAnsi="Tahoma" w:cs="Tahoma"/>
                          <w:color w:val="46484D"/>
                          <w:spacing w:val="4"/>
                          <w:sz w:val="16"/>
                          <w:szCs w:val="16"/>
                          <w:shd w:val="clear" w:color="auto" w:fill="FFFFFF"/>
                        </w:rPr>
                      </w:pPr>
                    </w:p>
                    <w:p w14:paraId="602B93CE" w14:textId="7D54F0E1" w:rsidR="008A02DD" w:rsidRPr="0070493D" w:rsidRDefault="00AD3C8D"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It Starts at Home</w:t>
                      </w:r>
                      <w:r w:rsidR="008851C0">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r>
                        <w:rPr>
                          <w:rFonts w:ascii="Tahoma" w:hAnsi="Tahoma" w:cs="Tahoma"/>
                          <w:color w:val="46484D"/>
                          <w:spacing w:val="4"/>
                          <w:sz w:val="20"/>
                          <w:szCs w:val="20"/>
                        </w:rPr>
                        <w:t xml:space="preserve">Kurt Bruner and Steve </w:t>
                      </w:r>
                      <w:proofErr w:type="spellStart"/>
                      <w:r>
                        <w:rPr>
                          <w:rFonts w:ascii="Tahoma" w:hAnsi="Tahoma" w:cs="Tahoma"/>
                          <w:color w:val="46484D"/>
                          <w:spacing w:val="4"/>
                          <w:sz w:val="20"/>
                          <w:szCs w:val="20"/>
                        </w:rPr>
                        <w:t>Stroope</w:t>
                      </w:r>
                      <w:proofErr w:type="spellEnd"/>
                    </w:p>
                    <w:p w14:paraId="35BE6872" w14:textId="77777777" w:rsidR="00AD3C8D" w:rsidRDefault="00AD3C8D" w:rsidP="00AD3C8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837296">
                        <w:rPr>
                          <w:rFonts w:ascii="Tahoma" w:hAnsi="Tahoma" w:cs="Tahoma"/>
                          <w:color w:val="46484D"/>
                          <w:spacing w:val="4"/>
                          <w:sz w:val="16"/>
                          <w:szCs w:val="16"/>
                        </w:rPr>
                        <w:t xml:space="preserve">ives grandparents practical suggestions for influencing </w:t>
                      </w:r>
                    </w:p>
                    <w:p w14:paraId="745A667D" w14:textId="1B915510" w:rsidR="008851C0" w:rsidRDefault="00AD3C8D" w:rsidP="00AD3C8D">
                      <w:pPr>
                        <w:spacing w:line="252" w:lineRule="auto"/>
                        <w:ind w:left="288" w:right="288"/>
                        <w:jc w:val="center"/>
                        <w:rPr>
                          <w:rFonts w:ascii="Tahoma" w:hAnsi="Tahoma" w:cs="Tahoma"/>
                          <w:color w:val="46484D"/>
                          <w:spacing w:val="4"/>
                          <w:sz w:val="16"/>
                          <w:szCs w:val="16"/>
                        </w:rPr>
                      </w:pPr>
                      <w:r w:rsidRPr="00837296">
                        <w:rPr>
                          <w:rFonts w:ascii="Tahoma" w:hAnsi="Tahoma" w:cs="Tahoma"/>
                          <w:color w:val="46484D"/>
                          <w:spacing w:val="4"/>
                          <w:sz w:val="16"/>
                          <w:szCs w:val="16"/>
                        </w:rPr>
                        <w:t>the faith of their grandchildren.</w:t>
                      </w:r>
                    </w:p>
                    <w:p w14:paraId="317918B6" w14:textId="77777777" w:rsidR="00AD3C8D" w:rsidRPr="0070493D" w:rsidRDefault="00AD3C8D" w:rsidP="00AD3C8D">
                      <w:pPr>
                        <w:spacing w:line="252" w:lineRule="auto"/>
                        <w:ind w:left="288" w:right="288"/>
                        <w:jc w:val="center"/>
                        <w:rPr>
                          <w:rFonts w:ascii="Tahoma" w:hAnsi="Tahoma" w:cs="Tahoma"/>
                          <w:color w:val="46484D"/>
                          <w:spacing w:val="4"/>
                          <w:sz w:val="16"/>
                          <w:szCs w:val="16"/>
                        </w:rPr>
                      </w:pPr>
                    </w:p>
                    <w:p w14:paraId="51B725C9" w14:textId="70DD4E5C" w:rsidR="008A02DD" w:rsidRPr="0070493D" w:rsidRDefault="00AD3C8D" w:rsidP="00AD3C8D">
                      <w:pPr>
                        <w:ind w:left="288" w:right="288"/>
                        <w:jc w:val="center"/>
                        <w:rPr>
                          <w:rFonts w:ascii="Tahoma" w:hAnsi="Tahoma" w:cs="Tahoma"/>
                          <w:color w:val="46484D"/>
                          <w:spacing w:val="4"/>
                          <w:sz w:val="20"/>
                          <w:szCs w:val="20"/>
                        </w:rPr>
                      </w:pPr>
                      <w:r>
                        <w:rPr>
                          <w:rFonts w:ascii="Athelas" w:hAnsi="Athelas"/>
                          <w:b/>
                          <w:i/>
                          <w:color w:val="779EAF"/>
                          <w:spacing w:val="4"/>
                          <w:sz w:val="20"/>
                          <w:szCs w:val="20"/>
                        </w:rPr>
                        <w:t>Power of a Praying Grandparent</w:t>
                      </w:r>
                      <w:r>
                        <w:rPr>
                          <w:rFonts w:ascii="Tahoma" w:hAnsi="Tahoma" w:cs="Tahoma"/>
                          <w:color w:val="46484D"/>
                          <w:spacing w:val="4"/>
                          <w:sz w:val="20"/>
                          <w:szCs w:val="20"/>
                        </w:rPr>
                        <w:t xml:space="preserve"> </w:t>
                      </w:r>
                      <w:r w:rsidR="00811A99" w:rsidRPr="0070493D">
                        <w:rPr>
                          <w:rFonts w:ascii="Tahoma" w:hAnsi="Tahoma" w:cs="Tahoma"/>
                          <w:color w:val="46484D"/>
                          <w:spacing w:val="4"/>
                          <w:sz w:val="20"/>
                          <w:szCs w:val="20"/>
                        </w:rPr>
                        <w:t xml:space="preserve">by </w:t>
                      </w:r>
                      <w:proofErr w:type="spellStart"/>
                      <w:r>
                        <w:rPr>
                          <w:rFonts w:ascii="Tahoma" w:hAnsi="Tahoma" w:cs="Tahoma"/>
                          <w:color w:val="46484D"/>
                          <w:spacing w:val="4"/>
                          <w:sz w:val="20"/>
                          <w:szCs w:val="20"/>
                        </w:rPr>
                        <w:t>Stormie</w:t>
                      </w:r>
                      <w:proofErr w:type="spellEnd"/>
                      <w:r>
                        <w:rPr>
                          <w:rFonts w:ascii="Tahoma" w:hAnsi="Tahoma" w:cs="Tahoma"/>
                          <w:color w:val="46484D"/>
                          <w:spacing w:val="4"/>
                          <w:sz w:val="20"/>
                          <w:szCs w:val="20"/>
                        </w:rPr>
                        <w:t xml:space="preserve"> </w:t>
                      </w:r>
                      <w:proofErr w:type="spellStart"/>
                      <w:r>
                        <w:rPr>
                          <w:rFonts w:ascii="Tahoma" w:hAnsi="Tahoma" w:cs="Tahoma"/>
                          <w:color w:val="46484D"/>
                          <w:spacing w:val="4"/>
                          <w:sz w:val="20"/>
                          <w:szCs w:val="20"/>
                        </w:rPr>
                        <w:t>Omartian</w:t>
                      </w:r>
                      <w:proofErr w:type="spellEnd"/>
                    </w:p>
                    <w:p w14:paraId="75F199F9" w14:textId="77777777" w:rsidR="00AD3C8D" w:rsidRDefault="00AD3C8D" w:rsidP="00AD3C8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O</w:t>
                      </w:r>
                      <w:r w:rsidRPr="00837296">
                        <w:rPr>
                          <w:rFonts w:ascii="Tahoma" w:hAnsi="Tahoma" w:cs="Tahoma"/>
                          <w:color w:val="46484D"/>
                          <w:spacing w:val="4"/>
                          <w:sz w:val="16"/>
                          <w:szCs w:val="16"/>
                        </w:rPr>
                        <w:t xml:space="preserve">ffers powerful suggestions for prayer covering your grandchildren, </w:t>
                      </w:r>
                    </w:p>
                    <w:p w14:paraId="18A484A2" w14:textId="4D489E66" w:rsidR="008851C0" w:rsidRPr="008851C0" w:rsidRDefault="00AD3C8D" w:rsidP="00AD3C8D">
                      <w:pPr>
                        <w:spacing w:line="252" w:lineRule="auto"/>
                        <w:ind w:left="288" w:right="288"/>
                        <w:jc w:val="center"/>
                        <w:rPr>
                          <w:rFonts w:ascii="Athelas" w:hAnsi="Athelas"/>
                          <w:b/>
                          <w:bCs/>
                          <w:color w:val="779EAF"/>
                          <w:spacing w:val="100"/>
                          <w:sz w:val="16"/>
                          <w:szCs w:val="16"/>
                        </w:rPr>
                      </w:pPr>
                      <w:r w:rsidRPr="00837296">
                        <w:rPr>
                          <w:rFonts w:ascii="Tahoma" w:hAnsi="Tahoma" w:cs="Tahoma"/>
                          <w:color w:val="46484D"/>
                          <w:spacing w:val="4"/>
                          <w:sz w:val="16"/>
                          <w:szCs w:val="16"/>
                        </w:rPr>
                        <w:t>yourself and your grandchildren’s parents.</w:t>
                      </w:r>
                    </w:p>
                    <w:p w14:paraId="11A679C4" w14:textId="70D6CE28" w:rsidR="008851C0" w:rsidRDefault="008851C0" w:rsidP="008851C0">
                      <w:pPr>
                        <w:spacing w:before="40" w:line="252" w:lineRule="auto"/>
                        <w:ind w:left="288" w:right="288"/>
                        <w:jc w:val="center"/>
                        <w:rPr>
                          <w:rFonts w:ascii="Athelas" w:hAnsi="Athelas"/>
                          <w:b/>
                          <w:bCs/>
                          <w:color w:val="779EAF"/>
                          <w:spacing w:val="100"/>
                          <w:sz w:val="20"/>
                          <w:szCs w:val="20"/>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0DABE493" w14:textId="2B32A5EB" w:rsidR="00295346" w:rsidRDefault="00AD3C8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INFLUENCING</w:t>
                            </w:r>
                          </w:p>
                          <w:p w14:paraId="5114037C" w14:textId="71A57AE8" w:rsidR="00AD3C8D" w:rsidRPr="00F772DD" w:rsidRDefault="00AD3C8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GRANDCHILDREN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1AC252E1" w14:textId="77777777" w:rsidR="00AD3C8D" w:rsidRDefault="00AD3C8D" w:rsidP="00D34C66">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You are not called grandparent because you have </w:t>
                            </w:r>
                          </w:p>
                          <w:p w14:paraId="054F57E6" w14:textId="77777777" w:rsidR="00AD3C8D" w:rsidRDefault="00AD3C8D" w:rsidP="00D34C66">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been retired from the parenting process. You are called grand because you have been promoted! Those blessed with the gift of grandchildren are called to inspire </w:t>
                            </w:r>
                          </w:p>
                          <w:p w14:paraId="231EB252" w14:textId="77777777" w:rsidR="00AD3C8D" w:rsidRDefault="00AD3C8D" w:rsidP="00D34C66">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and nurture the faith of the next generation as </w:t>
                            </w:r>
                          </w:p>
                          <w:p w14:paraId="14D72976" w14:textId="4FEBC62E" w:rsidR="00D34C66" w:rsidRPr="00D34C66" w:rsidRDefault="00AD3C8D" w:rsidP="00D34C66">
                            <w:pPr>
                              <w:ind w:left="288" w:right="288"/>
                              <w:jc w:val="center"/>
                              <w:rPr>
                                <w:rFonts w:ascii="Athelas" w:eastAsia="Batang" w:hAnsi="Athelas"/>
                                <w:b/>
                                <w:color w:val="7496A1"/>
                                <w:sz w:val="26"/>
                                <w:szCs w:val="26"/>
                              </w:rPr>
                            </w:pPr>
                            <w:r>
                              <w:rPr>
                                <w:rFonts w:ascii="Athelas" w:eastAsia="Batang" w:hAnsi="Athelas"/>
                                <w:b/>
                                <w:bCs/>
                                <w:color w:val="779EAF"/>
                                <w:sz w:val="26"/>
                                <w:szCs w:val="26"/>
                              </w:rPr>
                              <w:t>life’s greatest privilege and priority.</w:t>
                            </w:r>
                          </w:p>
                          <w:p w14:paraId="1DF4AC6C" w14:textId="1F9E331F" w:rsidR="00CC43D5" w:rsidRPr="00407E16" w:rsidRDefault="00CC43D5" w:rsidP="00534772">
                            <w:pPr>
                              <w:ind w:left="288" w:right="288"/>
                              <w:rPr>
                                <w:rFonts w:ascii="Athelas" w:hAnsi="Athelas" w:cstheme="minorHAnsi"/>
                                <w:b/>
                                <w:color w:val="779EAF"/>
                                <w:sz w:val="20"/>
                                <w:szCs w:val="20"/>
                              </w:rPr>
                            </w:pPr>
                          </w:p>
                          <w:p w14:paraId="2F2C89CA" w14:textId="77777777" w:rsidR="00AD3C8D" w:rsidRPr="00837296" w:rsidRDefault="00AD3C8D" w:rsidP="00AD3C8D">
                            <w:pPr>
                              <w:spacing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Grandparents in the 21st century face a mix of new opportunities and challenges. Extended life expectancy has dramatically changed the length and look of the empty nest years. Many grandparents now have greater opportunities for work and travel. Tight-knit family relationships have increasingly given way to family members spread over wide geographic distances. Some grandparents face the challenge of getting time with grandchildren because of divorce. A growing number of grandparents have watched circumstances drive them to take primary responsibility for raising their grandchildren.  </w:t>
                            </w:r>
                          </w:p>
                          <w:p w14:paraId="5AAEE558" w14:textId="77777777" w:rsidR="00AD3C8D" w:rsidRPr="00837296" w:rsidRDefault="00AD3C8D" w:rsidP="00AD3C8D">
                            <w:pPr>
                              <w:spacing w:line="252" w:lineRule="auto"/>
                              <w:ind w:left="288" w:right="288"/>
                              <w:rPr>
                                <w:rFonts w:ascii="Tahoma" w:hAnsi="Tahoma" w:cs="Tahoma"/>
                                <w:color w:val="46484D"/>
                                <w:spacing w:val="4"/>
                                <w:sz w:val="18"/>
                                <w:szCs w:val="18"/>
                              </w:rPr>
                            </w:pPr>
                          </w:p>
                          <w:p w14:paraId="131BDE51" w14:textId="09FE23C2" w:rsidR="00AD3C8D" w:rsidRDefault="00AD3C8D" w:rsidP="00AD3C8D">
                            <w:pPr>
                              <w:spacing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In this context, it’s become less clear what role grandparents can best play. They are not just a good source for gifts and free babysitting.</w:t>
                            </w:r>
                          </w:p>
                          <w:p w14:paraId="75AE8B09" w14:textId="4418D600" w:rsidR="00AD3C8D" w:rsidRPr="00407E16" w:rsidRDefault="00AD3C8D" w:rsidP="00AD3C8D">
                            <w:pPr>
                              <w:spacing w:line="252" w:lineRule="auto"/>
                              <w:ind w:left="288" w:right="288"/>
                              <w:rPr>
                                <w:rFonts w:ascii="Athelas" w:hAnsi="Athelas" w:cstheme="minorHAnsi"/>
                                <w:b/>
                                <w:color w:val="779EAF"/>
                                <w:sz w:val="20"/>
                                <w:szCs w:val="20"/>
                              </w:rPr>
                            </w:pPr>
                          </w:p>
                          <w:p w14:paraId="7FF6FD15" w14:textId="7A0BEB9C" w:rsidR="00AD3C8D" w:rsidRDefault="00AD3C8D" w:rsidP="00AD3C8D">
                            <w:pPr>
                              <w:spacing w:line="252" w:lineRule="auto"/>
                              <w:ind w:left="288" w:right="288"/>
                              <w:jc w:val="center"/>
                              <w:rPr>
                                <w:rFonts w:ascii="Athelas" w:eastAsia="Batang" w:hAnsi="Athelas"/>
                                <w:b/>
                                <w:bCs/>
                                <w:color w:val="779EAF"/>
                                <w:sz w:val="26"/>
                                <w:szCs w:val="26"/>
                              </w:rPr>
                            </w:pPr>
                            <w:r>
                              <w:rPr>
                                <w:rFonts w:ascii="Athelas" w:eastAsia="Batang" w:hAnsi="Athelas"/>
                                <w:b/>
                                <w:bCs/>
                                <w:color w:val="779EAF"/>
                                <w:sz w:val="26"/>
                                <w:szCs w:val="26"/>
                              </w:rPr>
                              <w:t>What’s the most important thing</w:t>
                            </w:r>
                          </w:p>
                          <w:p w14:paraId="365AB2FD" w14:textId="1AF24C33" w:rsidR="00AD3C8D" w:rsidRPr="00AD3C8D" w:rsidRDefault="00AD3C8D" w:rsidP="00AD3C8D">
                            <w:pPr>
                              <w:spacing w:line="252" w:lineRule="auto"/>
                              <w:ind w:left="288" w:right="288"/>
                              <w:jc w:val="center"/>
                              <w:rPr>
                                <w:rFonts w:ascii="Athelas" w:eastAsia="Batang" w:hAnsi="Athelas"/>
                                <w:b/>
                                <w:bCs/>
                                <w:color w:val="779EAF"/>
                                <w:sz w:val="26"/>
                                <w:szCs w:val="26"/>
                              </w:rPr>
                            </w:pPr>
                            <w:r>
                              <w:rPr>
                                <w:rFonts w:ascii="Athelas" w:eastAsia="Batang" w:hAnsi="Athelas"/>
                                <w:b/>
                                <w:bCs/>
                                <w:color w:val="779EAF"/>
                                <w:sz w:val="26"/>
                                <w:szCs w:val="26"/>
                              </w:rPr>
                              <w:t>a grandparent can do?</w:t>
                            </w:r>
                          </w:p>
                          <w:p w14:paraId="6DD74669" w14:textId="38962B2C" w:rsidR="005F4A55" w:rsidRDefault="005F4A55" w:rsidP="00534772">
                            <w:pPr>
                              <w:ind w:left="288" w:right="288"/>
                              <w:rPr>
                                <w:rFonts w:ascii="Athelas" w:hAnsi="Athelas" w:cstheme="minorHAnsi"/>
                                <w:b/>
                                <w:color w:val="779EAF"/>
                                <w:sz w:val="20"/>
                                <w:szCs w:val="20"/>
                              </w:rPr>
                            </w:pPr>
                          </w:p>
                          <w:p w14:paraId="74030F19" w14:textId="77777777" w:rsidR="00407E16" w:rsidRPr="00407E16" w:rsidRDefault="00407E16" w:rsidP="00534772">
                            <w:pPr>
                              <w:ind w:left="288" w:right="288"/>
                              <w:rPr>
                                <w:rFonts w:ascii="Athelas" w:hAnsi="Athelas" w:cstheme="minorHAnsi"/>
                                <w:b/>
                                <w:color w:val="779EAF"/>
                                <w:sz w:val="20"/>
                                <w:szCs w:val="20"/>
                              </w:rPr>
                            </w:pPr>
                          </w:p>
                          <w:p w14:paraId="6A12003E" w14:textId="54F260ED" w:rsidR="00534772" w:rsidRPr="00F772DD" w:rsidRDefault="00AD3C8D"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4FA04ACD" w14:textId="3343ABEF" w:rsidR="00534772" w:rsidRDefault="00AD3C8D" w:rsidP="00534772">
                            <w:pPr>
                              <w:ind w:left="288" w:right="288"/>
                              <w:rPr>
                                <w:rFonts w:ascii="Athelas" w:eastAsia="Batang" w:hAnsi="Athelas"/>
                                <w:b/>
                                <w:bCs/>
                                <w:color w:val="779EAF"/>
                              </w:rPr>
                            </w:pPr>
                            <w:r>
                              <w:rPr>
                                <w:rFonts w:ascii="Athelas" w:eastAsia="Batang" w:hAnsi="Athelas"/>
                                <w:b/>
                                <w:bCs/>
                                <w:color w:val="779EAF"/>
                              </w:rPr>
                              <w:t>Be There for Them</w:t>
                            </w:r>
                          </w:p>
                          <w:p w14:paraId="7E4DFD7D" w14:textId="77777777" w:rsidR="00407E16" w:rsidRPr="0083729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 xml:space="preserve">A grandparent’s first priority is to “be there” one way or another. For the active grandparents whom the </w:t>
                            </w:r>
                            <w:r w:rsidRPr="00837296">
                              <w:rPr>
                                <w:rFonts w:ascii="Tahoma" w:hAnsi="Tahoma" w:cs="Tahoma"/>
                                <w:i/>
                                <w:iCs/>
                                <w:color w:val="46484D"/>
                                <w:spacing w:val="4"/>
                                <w:sz w:val="18"/>
                                <w:szCs w:val="18"/>
                              </w:rPr>
                              <w:t xml:space="preserve">Wall Street Journal </w:t>
                            </w:r>
                            <w:r w:rsidRPr="00837296">
                              <w:rPr>
                                <w:rFonts w:ascii="Tahoma" w:hAnsi="Tahoma" w:cs="Tahoma"/>
                                <w:color w:val="46484D"/>
                                <w:spacing w:val="4"/>
                                <w:sz w:val="18"/>
                                <w:szCs w:val="18"/>
                              </w:rPr>
                              <w:t>has described as having a full slate of work and travel, it means stopping to remember how much you depended on grandparents when you were younger - and knowing how critical your presence is. For others, “being there” means taking on the challenge posed by miles or strained relationships that might be keeping you from your grandchildren. Technology solutions such as video chatting have helped some grandparents close the gap.</w:t>
                            </w:r>
                          </w:p>
                          <w:p w14:paraId="4627C218" w14:textId="77777777" w:rsidR="00407E16" w:rsidRPr="00F772DD" w:rsidRDefault="00407E16" w:rsidP="00534772">
                            <w:pPr>
                              <w:ind w:left="288" w:right="288"/>
                              <w:rPr>
                                <w:rFonts w:ascii="Athelas" w:eastAsia="Batang" w:hAnsi="Athelas"/>
                                <w:color w:val="7496A1"/>
                              </w:rPr>
                            </w:pPr>
                          </w:p>
                          <w:p w14:paraId="3FE8E06D" w14:textId="63F68E63" w:rsidR="00612DD4" w:rsidRDefault="00612DD4" w:rsidP="00612DD4">
                            <w:pPr>
                              <w:spacing w:line="252" w:lineRule="auto"/>
                              <w:ind w:left="288" w:right="288"/>
                              <w:rPr>
                                <w:rFonts w:ascii="Tahoma" w:hAnsi="Tahoma" w:cs="Tahoma"/>
                                <w:color w:val="46484D"/>
                                <w:spacing w:val="4"/>
                                <w:sz w:val="18"/>
                                <w:szCs w:val="18"/>
                              </w:rPr>
                            </w:pPr>
                          </w:p>
                          <w:p w14:paraId="04C14F2D" w14:textId="77777777" w:rsidR="00612DD4" w:rsidRPr="008353CC" w:rsidRDefault="00612DD4" w:rsidP="00AD3C8D">
                            <w:pPr>
                              <w:spacing w:line="252" w:lineRule="auto"/>
                              <w:ind w:right="288"/>
                              <w:rPr>
                                <w:rFonts w:ascii="Tahoma" w:hAnsi="Tahoma" w:cs="Tahoma"/>
                                <w:color w:val="46484D"/>
                                <w:spacing w:val="4"/>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0DABE493" w14:textId="2B32A5EB" w:rsidR="00295346" w:rsidRDefault="00AD3C8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INFLUENCING</w:t>
                      </w:r>
                    </w:p>
                    <w:p w14:paraId="5114037C" w14:textId="71A57AE8" w:rsidR="00AD3C8D" w:rsidRPr="00F772DD" w:rsidRDefault="00AD3C8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GRANDCHILDREN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1AC252E1" w14:textId="77777777" w:rsidR="00AD3C8D" w:rsidRDefault="00AD3C8D" w:rsidP="00D34C66">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You are not called grandparent because you have </w:t>
                      </w:r>
                    </w:p>
                    <w:p w14:paraId="054F57E6" w14:textId="77777777" w:rsidR="00AD3C8D" w:rsidRDefault="00AD3C8D" w:rsidP="00D34C66">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been retired from the parenting process. You are called grand because you have been promoted! Those blessed with the gift of grandchildren are called to inspire </w:t>
                      </w:r>
                    </w:p>
                    <w:p w14:paraId="231EB252" w14:textId="77777777" w:rsidR="00AD3C8D" w:rsidRDefault="00AD3C8D" w:rsidP="00D34C66">
                      <w:pPr>
                        <w:ind w:left="288" w:right="288"/>
                        <w:jc w:val="center"/>
                        <w:rPr>
                          <w:rFonts w:ascii="Athelas" w:eastAsia="Batang" w:hAnsi="Athelas"/>
                          <w:b/>
                          <w:bCs/>
                          <w:color w:val="779EAF"/>
                          <w:sz w:val="26"/>
                          <w:szCs w:val="26"/>
                        </w:rPr>
                      </w:pPr>
                      <w:r>
                        <w:rPr>
                          <w:rFonts w:ascii="Athelas" w:eastAsia="Batang" w:hAnsi="Athelas"/>
                          <w:b/>
                          <w:bCs/>
                          <w:color w:val="779EAF"/>
                          <w:sz w:val="26"/>
                          <w:szCs w:val="26"/>
                        </w:rPr>
                        <w:t xml:space="preserve">and nurture the faith of the next generation as </w:t>
                      </w:r>
                    </w:p>
                    <w:p w14:paraId="14D72976" w14:textId="4FEBC62E" w:rsidR="00D34C66" w:rsidRPr="00D34C66" w:rsidRDefault="00AD3C8D" w:rsidP="00D34C66">
                      <w:pPr>
                        <w:ind w:left="288" w:right="288"/>
                        <w:jc w:val="center"/>
                        <w:rPr>
                          <w:rFonts w:ascii="Athelas" w:eastAsia="Batang" w:hAnsi="Athelas"/>
                          <w:b/>
                          <w:color w:val="7496A1"/>
                          <w:sz w:val="26"/>
                          <w:szCs w:val="26"/>
                        </w:rPr>
                      </w:pPr>
                      <w:r>
                        <w:rPr>
                          <w:rFonts w:ascii="Athelas" w:eastAsia="Batang" w:hAnsi="Athelas"/>
                          <w:b/>
                          <w:bCs/>
                          <w:color w:val="779EAF"/>
                          <w:sz w:val="26"/>
                          <w:szCs w:val="26"/>
                        </w:rPr>
                        <w:t>life’s greatest privilege and priority.</w:t>
                      </w:r>
                    </w:p>
                    <w:p w14:paraId="1DF4AC6C" w14:textId="1F9E331F" w:rsidR="00CC43D5" w:rsidRPr="00407E16" w:rsidRDefault="00CC43D5" w:rsidP="00534772">
                      <w:pPr>
                        <w:ind w:left="288" w:right="288"/>
                        <w:rPr>
                          <w:rFonts w:ascii="Athelas" w:hAnsi="Athelas" w:cstheme="minorHAnsi"/>
                          <w:b/>
                          <w:color w:val="779EAF"/>
                          <w:sz w:val="20"/>
                          <w:szCs w:val="20"/>
                        </w:rPr>
                      </w:pPr>
                    </w:p>
                    <w:p w14:paraId="2F2C89CA" w14:textId="77777777" w:rsidR="00AD3C8D" w:rsidRPr="00837296" w:rsidRDefault="00AD3C8D" w:rsidP="00AD3C8D">
                      <w:pPr>
                        <w:spacing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Grandparents in the 21st century face a mix of new opportunities and challenges. Extended life expectancy has dramatically changed the length and look of the empty nest years. Many grandparents now have greater opportunities for work and travel. Tight-knit family relationships have increasingly given way to family members spread over wide geographic distances. Some grandparents face the challenge of getting time with grandchildren because of divorce. A growing number of grandparents have watched circumstances drive them to take primary responsibility for raising their grandchildren.  </w:t>
                      </w:r>
                    </w:p>
                    <w:p w14:paraId="5AAEE558" w14:textId="77777777" w:rsidR="00AD3C8D" w:rsidRPr="00837296" w:rsidRDefault="00AD3C8D" w:rsidP="00AD3C8D">
                      <w:pPr>
                        <w:spacing w:line="252" w:lineRule="auto"/>
                        <w:ind w:left="288" w:right="288"/>
                        <w:rPr>
                          <w:rFonts w:ascii="Tahoma" w:hAnsi="Tahoma" w:cs="Tahoma"/>
                          <w:color w:val="46484D"/>
                          <w:spacing w:val="4"/>
                          <w:sz w:val="18"/>
                          <w:szCs w:val="18"/>
                        </w:rPr>
                      </w:pPr>
                    </w:p>
                    <w:p w14:paraId="131BDE51" w14:textId="09FE23C2" w:rsidR="00AD3C8D" w:rsidRDefault="00AD3C8D" w:rsidP="00AD3C8D">
                      <w:pPr>
                        <w:spacing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In this context, it’s become less clear what role grandparents can best play. They are not just a good source for gifts and free babysitting.</w:t>
                      </w:r>
                    </w:p>
                    <w:p w14:paraId="75AE8B09" w14:textId="4418D600" w:rsidR="00AD3C8D" w:rsidRPr="00407E16" w:rsidRDefault="00AD3C8D" w:rsidP="00AD3C8D">
                      <w:pPr>
                        <w:spacing w:line="252" w:lineRule="auto"/>
                        <w:ind w:left="288" w:right="288"/>
                        <w:rPr>
                          <w:rFonts w:ascii="Athelas" w:hAnsi="Athelas" w:cstheme="minorHAnsi"/>
                          <w:b/>
                          <w:color w:val="779EAF"/>
                          <w:sz w:val="20"/>
                          <w:szCs w:val="20"/>
                        </w:rPr>
                      </w:pPr>
                    </w:p>
                    <w:p w14:paraId="7FF6FD15" w14:textId="7A0BEB9C" w:rsidR="00AD3C8D" w:rsidRDefault="00AD3C8D" w:rsidP="00AD3C8D">
                      <w:pPr>
                        <w:spacing w:line="252" w:lineRule="auto"/>
                        <w:ind w:left="288" w:right="288"/>
                        <w:jc w:val="center"/>
                        <w:rPr>
                          <w:rFonts w:ascii="Athelas" w:eastAsia="Batang" w:hAnsi="Athelas"/>
                          <w:b/>
                          <w:bCs/>
                          <w:color w:val="779EAF"/>
                          <w:sz w:val="26"/>
                          <w:szCs w:val="26"/>
                        </w:rPr>
                      </w:pPr>
                      <w:r>
                        <w:rPr>
                          <w:rFonts w:ascii="Athelas" w:eastAsia="Batang" w:hAnsi="Athelas"/>
                          <w:b/>
                          <w:bCs/>
                          <w:color w:val="779EAF"/>
                          <w:sz w:val="26"/>
                          <w:szCs w:val="26"/>
                        </w:rPr>
                        <w:t>What’s the most important thing</w:t>
                      </w:r>
                    </w:p>
                    <w:p w14:paraId="365AB2FD" w14:textId="1AF24C33" w:rsidR="00AD3C8D" w:rsidRPr="00AD3C8D" w:rsidRDefault="00AD3C8D" w:rsidP="00AD3C8D">
                      <w:pPr>
                        <w:spacing w:line="252" w:lineRule="auto"/>
                        <w:ind w:left="288" w:right="288"/>
                        <w:jc w:val="center"/>
                        <w:rPr>
                          <w:rFonts w:ascii="Athelas" w:eastAsia="Batang" w:hAnsi="Athelas"/>
                          <w:b/>
                          <w:bCs/>
                          <w:color w:val="779EAF"/>
                          <w:sz w:val="26"/>
                          <w:szCs w:val="26"/>
                        </w:rPr>
                      </w:pPr>
                      <w:r>
                        <w:rPr>
                          <w:rFonts w:ascii="Athelas" w:eastAsia="Batang" w:hAnsi="Athelas"/>
                          <w:b/>
                          <w:bCs/>
                          <w:color w:val="779EAF"/>
                          <w:sz w:val="26"/>
                          <w:szCs w:val="26"/>
                        </w:rPr>
                        <w:t>a grandparent can do?</w:t>
                      </w:r>
                    </w:p>
                    <w:p w14:paraId="6DD74669" w14:textId="38962B2C" w:rsidR="005F4A55" w:rsidRDefault="005F4A55" w:rsidP="00534772">
                      <w:pPr>
                        <w:ind w:left="288" w:right="288"/>
                        <w:rPr>
                          <w:rFonts w:ascii="Athelas" w:hAnsi="Athelas" w:cstheme="minorHAnsi"/>
                          <w:b/>
                          <w:color w:val="779EAF"/>
                          <w:sz w:val="20"/>
                          <w:szCs w:val="20"/>
                        </w:rPr>
                      </w:pPr>
                    </w:p>
                    <w:p w14:paraId="74030F19" w14:textId="77777777" w:rsidR="00407E16" w:rsidRPr="00407E16" w:rsidRDefault="00407E16" w:rsidP="00534772">
                      <w:pPr>
                        <w:ind w:left="288" w:right="288"/>
                        <w:rPr>
                          <w:rFonts w:ascii="Athelas" w:hAnsi="Athelas" w:cstheme="minorHAnsi"/>
                          <w:b/>
                          <w:color w:val="779EAF"/>
                          <w:sz w:val="20"/>
                          <w:szCs w:val="20"/>
                        </w:rPr>
                      </w:pPr>
                      <w:bookmarkStart w:id="1" w:name="_GoBack"/>
                      <w:bookmarkEnd w:id="1"/>
                    </w:p>
                    <w:p w14:paraId="6A12003E" w14:textId="54F260ED" w:rsidR="00534772" w:rsidRPr="00F772DD" w:rsidRDefault="00AD3C8D"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4FA04ACD" w14:textId="3343ABEF" w:rsidR="00534772" w:rsidRDefault="00AD3C8D" w:rsidP="00534772">
                      <w:pPr>
                        <w:ind w:left="288" w:right="288"/>
                        <w:rPr>
                          <w:rFonts w:ascii="Athelas" w:eastAsia="Batang" w:hAnsi="Athelas"/>
                          <w:b/>
                          <w:bCs/>
                          <w:color w:val="779EAF"/>
                        </w:rPr>
                      </w:pPr>
                      <w:r>
                        <w:rPr>
                          <w:rFonts w:ascii="Athelas" w:eastAsia="Batang" w:hAnsi="Athelas"/>
                          <w:b/>
                          <w:bCs/>
                          <w:color w:val="779EAF"/>
                        </w:rPr>
                        <w:t>Be There for Them</w:t>
                      </w:r>
                    </w:p>
                    <w:p w14:paraId="7E4DFD7D" w14:textId="77777777" w:rsidR="00407E16" w:rsidRPr="0083729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 xml:space="preserve">A grandparent’s first priority is to “be there” one way or another. For the active grandparents whom the </w:t>
                      </w:r>
                      <w:r w:rsidRPr="00837296">
                        <w:rPr>
                          <w:rFonts w:ascii="Tahoma" w:hAnsi="Tahoma" w:cs="Tahoma"/>
                          <w:i/>
                          <w:iCs/>
                          <w:color w:val="46484D"/>
                          <w:spacing w:val="4"/>
                          <w:sz w:val="18"/>
                          <w:szCs w:val="18"/>
                        </w:rPr>
                        <w:t xml:space="preserve">Wall Street Journal </w:t>
                      </w:r>
                      <w:r w:rsidRPr="00837296">
                        <w:rPr>
                          <w:rFonts w:ascii="Tahoma" w:hAnsi="Tahoma" w:cs="Tahoma"/>
                          <w:color w:val="46484D"/>
                          <w:spacing w:val="4"/>
                          <w:sz w:val="18"/>
                          <w:szCs w:val="18"/>
                        </w:rPr>
                        <w:t>has described as having a full slate of work and travel, it means stopping to remember how much you depended on grandparents when you were younger - and knowing how critical your presence is. For others, “being there” means taking on the challenge posed by miles or strained relationships that might be keeping you from your grandchildren. Technology solutions such as video chatting have helped some grandparents close the gap.</w:t>
                      </w:r>
                    </w:p>
                    <w:p w14:paraId="4627C218" w14:textId="77777777" w:rsidR="00407E16" w:rsidRPr="00F772DD" w:rsidRDefault="00407E16" w:rsidP="00534772">
                      <w:pPr>
                        <w:ind w:left="288" w:right="288"/>
                        <w:rPr>
                          <w:rFonts w:ascii="Athelas" w:eastAsia="Batang" w:hAnsi="Athelas"/>
                          <w:color w:val="7496A1"/>
                        </w:rPr>
                      </w:pPr>
                    </w:p>
                    <w:p w14:paraId="3FE8E06D" w14:textId="63F68E63" w:rsidR="00612DD4" w:rsidRDefault="00612DD4" w:rsidP="00612DD4">
                      <w:pPr>
                        <w:spacing w:line="252" w:lineRule="auto"/>
                        <w:ind w:left="288" w:right="288"/>
                        <w:rPr>
                          <w:rFonts w:ascii="Tahoma" w:hAnsi="Tahoma" w:cs="Tahoma"/>
                          <w:color w:val="46484D"/>
                          <w:spacing w:val="4"/>
                          <w:sz w:val="18"/>
                          <w:szCs w:val="18"/>
                        </w:rPr>
                      </w:pPr>
                    </w:p>
                    <w:p w14:paraId="04C14F2D" w14:textId="77777777" w:rsidR="00612DD4" w:rsidRPr="008353CC" w:rsidRDefault="00612DD4" w:rsidP="00AD3C8D">
                      <w:pPr>
                        <w:spacing w:line="252" w:lineRule="auto"/>
                        <w:ind w:right="288"/>
                        <w:rPr>
                          <w:rFonts w:ascii="Tahoma" w:hAnsi="Tahoma" w:cs="Tahoma"/>
                          <w:color w:val="46484D"/>
                          <w:spacing w:val="4"/>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543FF51E" w14:textId="77777777" w:rsidR="00407E16" w:rsidRPr="0083729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Being there gives you the opportunity to show the kind of unconditional love that even parents can struggle to maintain on a consistent basis. It gives you a chance to tell the family story - the people, places and plot twists that have made your family distinct. Being there also allows you to teach things that parents may not have found time for - how to skip a rock, how to build and fly a kite, how to make fudge, and other priceless lessons.</w:t>
                            </w:r>
                          </w:p>
                          <w:p w14:paraId="5BBA3902" w14:textId="77777777" w:rsidR="00CC43D5" w:rsidRPr="00612DD4" w:rsidRDefault="00CC43D5" w:rsidP="00612DD4">
                            <w:pPr>
                              <w:spacing w:line="252" w:lineRule="auto"/>
                              <w:ind w:right="288"/>
                              <w:rPr>
                                <w:rFonts w:ascii="Tahoma" w:hAnsi="Tahoma" w:cs="Tahoma"/>
                                <w:b/>
                                <w:bCs/>
                                <w:color w:val="46484D"/>
                                <w:spacing w:val="8"/>
                                <w:sz w:val="18"/>
                                <w:szCs w:val="18"/>
                              </w:rPr>
                            </w:pPr>
                          </w:p>
                          <w:p w14:paraId="62C615F6" w14:textId="1E23713A" w:rsidR="008A02DD" w:rsidRPr="00F772DD" w:rsidRDefault="00407E16"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64455EB9" w14:textId="2161158A" w:rsidR="008A02DD" w:rsidRDefault="00407E16" w:rsidP="008A02DD">
                            <w:pPr>
                              <w:ind w:left="288" w:right="288"/>
                              <w:rPr>
                                <w:rFonts w:ascii="Athelas" w:eastAsia="Batang" w:hAnsi="Athelas"/>
                                <w:b/>
                                <w:bCs/>
                                <w:color w:val="779EAF"/>
                              </w:rPr>
                            </w:pPr>
                            <w:r>
                              <w:rPr>
                                <w:rFonts w:ascii="Athelas" w:eastAsia="Batang" w:hAnsi="Athelas"/>
                                <w:b/>
                                <w:bCs/>
                                <w:color w:val="779EAF"/>
                              </w:rPr>
                              <w:t>Nurture Their Faith</w:t>
                            </w:r>
                          </w:p>
                          <w:p w14:paraId="1D2FA72D" w14:textId="3D0FD601" w:rsidR="00407E1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Most importantly, being there and making memories with your grandchildren gives you the opportunity to impress your faith on them. Psalm 78:5-7 presents a concept of extended spiritual heritage:</w:t>
                            </w:r>
                          </w:p>
                          <w:p w14:paraId="2391B9B5" w14:textId="77777777" w:rsidR="00407E16" w:rsidRPr="00837296" w:rsidRDefault="00407E16" w:rsidP="00407E16">
                            <w:pPr>
                              <w:spacing w:before="40" w:line="252" w:lineRule="auto"/>
                              <w:ind w:left="288" w:right="288"/>
                              <w:rPr>
                                <w:rFonts w:ascii="Tahoma" w:hAnsi="Tahoma" w:cs="Tahoma"/>
                                <w:color w:val="46484D"/>
                                <w:spacing w:val="4"/>
                                <w:sz w:val="18"/>
                                <w:szCs w:val="18"/>
                              </w:rPr>
                            </w:pPr>
                          </w:p>
                          <w:p w14:paraId="350F6BE3"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He decreed statutes for Jacob and established the law </w:t>
                            </w:r>
                          </w:p>
                          <w:p w14:paraId="515AFD6E"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in Israel, which he commanded our forefathers to teach </w:t>
                            </w:r>
                            <w:proofErr w:type="gramStart"/>
                            <w:r w:rsidRPr="00407E16">
                              <w:rPr>
                                <w:rFonts w:ascii="Tahoma" w:hAnsi="Tahoma" w:cs="Tahoma"/>
                                <w:i/>
                                <w:color w:val="779EAF"/>
                                <w:spacing w:val="4"/>
                                <w:sz w:val="18"/>
                                <w:szCs w:val="18"/>
                              </w:rPr>
                              <w:t>their</w:t>
                            </w:r>
                            <w:proofErr w:type="gramEnd"/>
                            <w:r w:rsidRPr="00407E16">
                              <w:rPr>
                                <w:rFonts w:ascii="Tahoma" w:hAnsi="Tahoma" w:cs="Tahoma"/>
                                <w:i/>
                                <w:color w:val="779EAF"/>
                                <w:spacing w:val="4"/>
                                <w:sz w:val="18"/>
                                <w:szCs w:val="18"/>
                              </w:rPr>
                              <w:t xml:space="preserve"> </w:t>
                            </w:r>
                          </w:p>
                          <w:p w14:paraId="1DFEC36B"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children, so the next generation would know them, even the </w:t>
                            </w:r>
                          </w:p>
                          <w:p w14:paraId="5867EF64"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children yet to be born, and they in turn would tell </w:t>
                            </w:r>
                            <w:proofErr w:type="gramStart"/>
                            <w:r w:rsidRPr="00407E16">
                              <w:rPr>
                                <w:rFonts w:ascii="Tahoma" w:hAnsi="Tahoma" w:cs="Tahoma"/>
                                <w:i/>
                                <w:color w:val="779EAF"/>
                                <w:spacing w:val="4"/>
                                <w:sz w:val="18"/>
                                <w:szCs w:val="18"/>
                              </w:rPr>
                              <w:t>their</w:t>
                            </w:r>
                            <w:proofErr w:type="gramEnd"/>
                            <w:r w:rsidRPr="00407E16">
                              <w:rPr>
                                <w:rFonts w:ascii="Tahoma" w:hAnsi="Tahoma" w:cs="Tahoma"/>
                                <w:i/>
                                <w:color w:val="779EAF"/>
                                <w:spacing w:val="4"/>
                                <w:sz w:val="18"/>
                                <w:szCs w:val="18"/>
                              </w:rPr>
                              <w:t xml:space="preserve"> </w:t>
                            </w:r>
                          </w:p>
                          <w:p w14:paraId="0DCAB3BC"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children. Then they would put their trust in God and would </w:t>
                            </w:r>
                          </w:p>
                          <w:p w14:paraId="482D3194" w14:textId="288E2A53"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not forget his deeds but would keep his commands.</w:t>
                            </w:r>
                          </w:p>
                          <w:p w14:paraId="70FA7642" w14:textId="77777777" w:rsidR="00407E16" w:rsidRPr="00407E16" w:rsidRDefault="00407E16" w:rsidP="00407E16">
                            <w:pPr>
                              <w:spacing w:line="252" w:lineRule="auto"/>
                              <w:ind w:left="288" w:right="288"/>
                              <w:jc w:val="center"/>
                              <w:rPr>
                                <w:rFonts w:ascii="Tahoma" w:hAnsi="Tahoma" w:cs="Tahoma"/>
                                <w:i/>
                                <w:color w:val="779EAF"/>
                                <w:spacing w:val="4"/>
                                <w:sz w:val="18"/>
                                <w:szCs w:val="18"/>
                              </w:rPr>
                            </w:pPr>
                          </w:p>
                          <w:p w14:paraId="08D3D881" w14:textId="77777777" w:rsidR="00407E16" w:rsidRPr="0083729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Nothing you can give as a grandparent is more valuable than your spiritual legacy. Your gifts, time, games, food and other contributions find their primary value when they are offered in the context of a spiritual heritage. So be very intentional about creating opportunities to nurture faith during the years your grandchildren are receptive to your influence.  </w:t>
                            </w:r>
                          </w:p>
                          <w:p w14:paraId="246E8C44" w14:textId="77777777" w:rsidR="009B53F1" w:rsidRPr="00407E16" w:rsidRDefault="009B53F1" w:rsidP="008A02DD">
                            <w:pPr>
                              <w:ind w:left="288" w:right="288"/>
                              <w:rPr>
                                <w:rFonts w:ascii="Athelas" w:eastAsia="Batang" w:hAnsi="Athelas"/>
                                <w:b/>
                                <w:bCs/>
                                <w:color w:val="779EAF"/>
                                <w:sz w:val="10"/>
                                <w:szCs w:val="10"/>
                              </w:rPr>
                            </w:pPr>
                          </w:p>
                          <w:p w14:paraId="6C268C58" w14:textId="41CA0AA6" w:rsidR="00CC43D5" w:rsidRPr="00407E16" w:rsidRDefault="00CC43D5" w:rsidP="005F4A55">
                            <w:pPr>
                              <w:spacing w:line="252" w:lineRule="auto"/>
                              <w:ind w:right="288"/>
                              <w:rPr>
                                <w:rFonts w:ascii="Tahoma" w:hAnsi="Tahoma" w:cs="Tahoma"/>
                                <w:color w:val="46484D"/>
                                <w:spacing w:val="4"/>
                                <w:sz w:val="10"/>
                                <w:szCs w:val="10"/>
                              </w:rPr>
                            </w:pPr>
                          </w:p>
                          <w:p w14:paraId="7F0760C9" w14:textId="59190118" w:rsidR="009B53F1" w:rsidRPr="00407E16" w:rsidRDefault="009B53F1" w:rsidP="005F4A55">
                            <w:pPr>
                              <w:spacing w:line="252" w:lineRule="auto"/>
                              <w:ind w:right="288"/>
                              <w:rPr>
                                <w:rFonts w:ascii="Tahoma" w:hAnsi="Tahoma" w:cs="Tahoma"/>
                                <w:color w:val="46484D"/>
                                <w:spacing w:val="4"/>
                                <w:sz w:val="10"/>
                                <w:szCs w:val="10"/>
                              </w:rPr>
                            </w:pPr>
                          </w:p>
                          <w:p w14:paraId="2F4BDC26" w14:textId="0C495CE6" w:rsidR="009B53F1" w:rsidRPr="00407E16" w:rsidRDefault="009B53F1" w:rsidP="005F4A55">
                            <w:pPr>
                              <w:spacing w:line="252" w:lineRule="auto"/>
                              <w:ind w:right="288"/>
                              <w:rPr>
                                <w:rFonts w:ascii="Tahoma" w:hAnsi="Tahoma" w:cs="Tahoma"/>
                                <w:color w:val="46484D"/>
                                <w:spacing w:val="4"/>
                                <w:sz w:val="10"/>
                                <w:szCs w:val="10"/>
                              </w:rPr>
                            </w:pPr>
                          </w:p>
                          <w:p w14:paraId="28632ADC" w14:textId="77777777" w:rsidR="00407E16" w:rsidRPr="00407E16" w:rsidRDefault="00407E16" w:rsidP="00407E16">
                            <w:pPr>
                              <w:ind w:left="288" w:right="288"/>
                              <w:jc w:val="right"/>
                              <w:rPr>
                                <w:rFonts w:ascii="Tahoma" w:hAnsi="Tahoma" w:cs="Tahoma"/>
                                <w:color w:val="46484D"/>
                                <w:sz w:val="10"/>
                                <w:szCs w:val="10"/>
                              </w:rPr>
                            </w:pPr>
                          </w:p>
                          <w:p w14:paraId="757D94C8" w14:textId="14EA57C1" w:rsidR="009B53F1" w:rsidRPr="00407E16" w:rsidRDefault="009B53F1" w:rsidP="005F4A55">
                            <w:pPr>
                              <w:spacing w:line="252" w:lineRule="auto"/>
                              <w:ind w:right="288"/>
                              <w:rPr>
                                <w:rFonts w:ascii="Tahoma" w:hAnsi="Tahoma" w:cs="Tahoma"/>
                                <w:color w:val="46484D"/>
                                <w:spacing w:val="4"/>
                                <w:sz w:val="10"/>
                                <w:szCs w:val="10"/>
                              </w:rPr>
                            </w:pPr>
                          </w:p>
                          <w:p w14:paraId="7D35338B" w14:textId="7D0750AE" w:rsidR="00407E16" w:rsidRPr="00407E16" w:rsidRDefault="00407E16" w:rsidP="005F4A55">
                            <w:pPr>
                              <w:spacing w:line="252" w:lineRule="auto"/>
                              <w:ind w:right="288"/>
                              <w:rPr>
                                <w:rFonts w:ascii="Tahoma" w:hAnsi="Tahoma" w:cs="Tahoma"/>
                                <w:color w:val="46484D"/>
                                <w:spacing w:val="4"/>
                                <w:sz w:val="10"/>
                                <w:szCs w:val="10"/>
                              </w:rPr>
                            </w:pPr>
                          </w:p>
                          <w:p w14:paraId="1CAF26B6" w14:textId="066CE591" w:rsidR="00407E16" w:rsidRPr="00407E16" w:rsidRDefault="00407E16" w:rsidP="005F4A55">
                            <w:pPr>
                              <w:spacing w:line="252" w:lineRule="auto"/>
                              <w:ind w:right="288"/>
                              <w:rPr>
                                <w:rFonts w:ascii="Tahoma" w:hAnsi="Tahoma" w:cs="Tahoma"/>
                                <w:color w:val="46484D"/>
                                <w:spacing w:val="4"/>
                                <w:sz w:val="10"/>
                                <w:szCs w:val="10"/>
                              </w:rPr>
                            </w:pPr>
                          </w:p>
                          <w:p w14:paraId="1AAFB02A" w14:textId="6105EF7B" w:rsidR="00407E16" w:rsidRPr="00407E16" w:rsidRDefault="00407E16" w:rsidP="005F4A55">
                            <w:pPr>
                              <w:spacing w:line="252" w:lineRule="auto"/>
                              <w:ind w:right="288"/>
                              <w:rPr>
                                <w:rFonts w:ascii="Tahoma" w:hAnsi="Tahoma" w:cs="Tahoma"/>
                                <w:color w:val="46484D"/>
                                <w:spacing w:val="4"/>
                                <w:sz w:val="10"/>
                                <w:szCs w:val="10"/>
                              </w:rPr>
                            </w:pPr>
                          </w:p>
                          <w:p w14:paraId="3BC132AD" w14:textId="7DC1ED63" w:rsidR="00407E16" w:rsidRPr="00407E16" w:rsidRDefault="00407E16" w:rsidP="005F4A55">
                            <w:pPr>
                              <w:spacing w:line="252" w:lineRule="auto"/>
                              <w:ind w:right="288"/>
                              <w:rPr>
                                <w:rFonts w:ascii="Tahoma" w:hAnsi="Tahoma" w:cs="Tahoma"/>
                                <w:color w:val="46484D"/>
                                <w:spacing w:val="4"/>
                                <w:sz w:val="10"/>
                                <w:szCs w:val="10"/>
                              </w:rPr>
                            </w:pPr>
                          </w:p>
                          <w:p w14:paraId="13BCE74D" w14:textId="51024405" w:rsidR="00407E16" w:rsidRPr="00407E16" w:rsidRDefault="00407E16" w:rsidP="005F4A55">
                            <w:pPr>
                              <w:spacing w:line="252" w:lineRule="auto"/>
                              <w:ind w:right="288"/>
                              <w:rPr>
                                <w:rFonts w:ascii="Tahoma" w:hAnsi="Tahoma" w:cs="Tahoma"/>
                                <w:color w:val="46484D"/>
                                <w:spacing w:val="4"/>
                                <w:sz w:val="10"/>
                                <w:szCs w:val="10"/>
                              </w:rPr>
                            </w:pPr>
                          </w:p>
                          <w:p w14:paraId="5EF865DB" w14:textId="7A686DED" w:rsidR="00407E16" w:rsidRPr="00407E16" w:rsidRDefault="00407E16" w:rsidP="005F4A55">
                            <w:pPr>
                              <w:spacing w:line="252" w:lineRule="auto"/>
                              <w:ind w:right="288"/>
                              <w:rPr>
                                <w:rFonts w:ascii="Tahoma" w:hAnsi="Tahoma" w:cs="Tahoma"/>
                                <w:color w:val="46484D"/>
                                <w:spacing w:val="4"/>
                                <w:sz w:val="10"/>
                                <w:szCs w:val="10"/>
                              </w:rPr>
                            </w:pPr>
                          </w:p>
                          <w:p w14:paraId="134E2878" w14:textId="38733160" w:rsidR="00407E16" w:rsidRPr="00407E16" w:rsidRDefault="00407E16" w:rsidP="005F4A55">
                            <w:pPr>
                              <w:spacing w:line="252" w:lineRule="auto"/>
                              <w:ind w:right="288"/>
                              <w:rPr>
                                <w:rFonts w:ascii="Tahoma" w:hAnsi="Tahoma" w:cs="Tahoma"/>
                                <w:color w:val="46484D"/>
                                <w:spacing w:val="4"/>
                                <w:sz w:val="10"/>
                                <w:szCs w:val="10"/>
                              </w:rPr>
                            </w:pPr>
                          </w:p>
                          <w:p w14:paraId="363A090A" w14:textId="6B79A450" w:rsidR="00407E16" w:rsidRPr="00407E16" w:rsidRDefault="00407E16" w:rsidP="005F4A55">
                            <w:pPr>
                              <w:spacing w:line="252" w:lineRule="auto"/>
                              <w:ind w:right="288"/>
                              <w:rPr>
                                <w:rFonts w:ascii="Tahoma" w:hAnsi="Tahoma" w:cs="Tahoma"/>
                                <w:color w:val="46484D"/>
                                <w:spacing w:val="4"/>
                                <w:sz w:val="10"/>
                                <w:szCs w:val="10"/>
                              </w:rPr>
                            </w:pPr>
                          </w:p>
                          <w:p w14:paraId="34A18F8B" w14:textId="350C925A" w:rsidR="00407E16" w:rsidRPr="00407E16" w:rsidRDefault="00407E16" w:rsidP="005F4A55">
                            <w:pPr>
                              <w:spacing w:line="252" w:lineRule="auto"/>
                              <w:ind w:right="288"/>
                              <w:rPr>
                                <w:rFonts w:ascii="Tahoma" w:hAnsi="Tahoma" w:cs="Tahoma"/>
                                <w:color w:val="46484D"/>
                                <w:spacing w:val="4"/>
                                <w:sz w:val="10"/>
                                <w:szCs w:val="10"/>
                              </w:rPr>
                            </w:pPr>
                          </w:p>
                          <w:p w14:paraId="3E574BC8" w14:textId="3602FD44" w:rsidR="00407E16" w:rsidRPr="00407E16" w:rsidRDefault="00407E16" w:rsidP="005F4A55">
                            <w:pPr>
                              <w:spacing w:line="252" w:lineRule="auto"/>
                              <w:ind w:right="288"/>
                              <w:rPr>
                                <w:rFonts w:ascii="Tahoma" w:hAnsi="Tahoma" w:cs="Tahoma"/>
                                <w:color w:val="46484D"/>
                                <w:spacing w:val="4"/>
                                <w:sz w:val="10"/>
                                <w:szCs w:val="10"/>
                              </w:rPr>
                            </w:pPr>
                          </w:p>
                          <w:p w14:paraId="2BBAE9BA" w14:textId="3CA55E1C" w:rsidR="00407E16" w:rsidRPr="00407E16" w:rsidRDefault="00407E16" w:rsidP="005F4A55">
                            <w:pPr>
                              <w:spacing w:line="252" w:lineRule="auto"/>
                              <w:ind w:right="288"/>
                              <w:rPr>
                                <w:rFonts w:ascii="Tahoma" w:hAnsi="Tahoma" w:cs="Tahoma"/>
                                <w:color w:val="46484D"/>
                                <w:spacing w:val="4"/>
                                <w:sz w:val="10"/>
                                <w:szCs w:val="10"/>
                              </w:rPr>
                            </w:pPr>
                          </w:p>
                          <w:p w14:paraId="2F183456" w14:textId="4E9C8AC1" w:rsidR="00407E16" w:rsidRPr="00407E16" w:rsidRDefault="00407E16" w:rsidP="005F4A55">
                            <w:pPr>
                              <w:spacing w:line="252" w:lineRule="auto"/>
                              <w:ind w:right="288"/>
                              <w:rPr>
                                <w:rFonts w:ascii="Tahoma" w:hAnsi="Tahoma" w:cs="Tahoma"/>
                                <w:color w:val="46484D"/>
                                <w:spacing w:val="4"/>
                                <w:sz w:val="10"/>
                                <w:szCs w:val="10"/>
                              </w:rPr>
                            </w:pPr>
                          </w:p>
                          <w:p w14:paraId="6683DAD6" w14:textId="6B6F43F1" w:rsidR="00407E16" w:rsidRPr="00407E16" w:rsidRDefault="00407E16" w:rsidP="005F4A55">
                            <w:pPr>
                              <w:spacing w:line="252" w:lineRule="auto"/>
                              <w:ind w:right="288"/>
                              <w:rPr>
                                <w:rFonts w:ascii="Tahoma" w:hAnsi="Tahoma" w:cs="Tahoma"/>
                                <w:color w:val="46484D"/>
                                <w:spacing w:val="4"/>
                                <w:sz w:val="10"/>
                                <w:szCs w:val="10"/>
                              </w:rPr>
                            </w:pPr>
                          </w:p>
                          <w:p w14:paraId="268E6C96" w14:textId="40E89008" w:rsidR="00407E16" w:rsidRPr="00407E16" w:rsidRDefault="00407E16" w:rsidP="005F4A55">
                            <w:pPr>
                              <w:spacing w:line="252" w:lineRule="auto"/>
                              <w:ind w:right="288"/>
                              <w:rPr>
                                <w:rFonts w:ascii="Tahoma" w:hAnsi="Tahoma" w:cs="Tahoma"/>
                                <w:color w:val="46484D"/>
                                <w:spacing w:val="4"/>
                                <w:sz w:val="10"/>
                                <w:szCs w:val="10"/>
                              </w:rPr>
                            </w:pPr>
                          </w:p>
                          <w:p w14:paraId="34EA5F12" w14:textId="1E4DF90D" w:rsidR="00407E16" w:rsidRPr="00407E16" w:rsidRDefault="00407E16" w:rsidP="005F4A55">
                            <w:pPr>
                              <w:spacing w:line="252" w:lineRule="auto"/>
                              <w:ind w:right="288"/>
                              <w:rPr>
                                <w:rFonts w:ascii="Tahoma" w:hAnsi="Tahoma" w:cs="Tahoma"/>
                                <w:color w:val="46484D"/>
                                <w:spacing w:val="4"/>
                                <w:sz w:val="10"/>
                                <w:szCs w:val="10"/>
                              </w:rPr>
                            </w:pPr>
                          </w:p>
                          <w:p w14:paraId="30583473" w14:textId="42E0F99E" w:rsidR="00407E16" w:rsidRPr="00407E16" w:rsidRDefault="00407E16" w:rsidP="005F4A55">
                            <w:pPr>
                              <w:spacing w:line="252" w:lineRule="auto"/>
                              <w:ind w:right="288"/>
                              <w:rPr>
                                <w:rFonts w:ascii="Tahoma" w:hAnsi="Tahoma" w:cs="Tahoma"/>
                                <w:color w:val="46484D"/>
                                <w:spacing w:val="4"/>
                                <w:sz w:val="10"/>
                                <w:szCs w:val="10"/>
                              </w:rPr>
                            </w:pPr>
                          </w:p>
                          <w:p w14:paraId="4BD4F412" w14:textId="77777777" w:rsidR="00407E16" w:rsidRPr="00407E16" w:rsidRDefault="00407E16" w:rsidP="005F4A55">
                            <w:pPr>
                              <w:spacing w:line="252" w:lineRule="auto"/>
                              <w:ind w:right="288"/>
                              <w:rPr>
                                <w:rFonts w:ascii="Tahoma" w:hAnsi="Tahoma" w:cs="Tahoma"/>
                                <w:color w:val="46484D"/>
                                <w:spacing w:val="4"/>
                                <w:sz w:val="10"/>
                                <w:szCs w:val="10"/>
                              </w:rPr>
                            </w:pPr>
                          </w:p>
                          <w:p w14:paraId="38A8A170" w14:textId="7F701196" w:rsidR="009B53F1" w:rsidRDefault="009B53F1" w:rsidP="005F4A55">
                            <w:pPr>
                              <w:spacing w:line="252" w:lineRule="auto"/>
                              <w:ind w:right="288"/>
                              <w:rPr>
                                <w:rFonts w:ascii="Tahoma" w:hAnsi="Tahoma" w:cs="Tahoma"/>
                                <w:color w:val="46484D"/>
                                <w:spacing w:val="4"/>
                                <w:sz w:val="10"/>
                                <w:szCs w:val="10"/>
                              </w:rPr>
                            </w:pPr>
                          </w:p>
                          <w:p w14:paraId="095F9544" w14:textId="32EE093A" w:rsidR="00407E16" w:rsidRDefault="00407E16" w:rsidP="005F4A55">
                            <w:pPr>
                              <w:spacing w:line="252" w:lineRule="auto"/>
                              <w:ind w:right="288"/>
                              <w:rPr>
                                <w:rFonts w:ascii="Tahoma" w:hAnsi="Tahoma" w:cs="Tahoma"/>
                                <w:color w:val="46484D"/>
                                <w:spacing w:val="4"/>
                                <w:sz w:val="10"/>
                                <w:szCs w:val="10"/>
                              </w:rPr>
                            </w:pPr>
                          </w:p>
                          <w:p w14:paraId="70E4C066" w14:textId="12B5EA17" w:rsidR="00407E16" w:rsidRDefault="00407E16" w:rsidP="005F4A55">
                            <w:pPr>
                              <w:spacing w:line="252" w:lineRule="auto"/>
                              <w:ind w:right="288"/>
                              <w:rPr>
                                <w:rFonts w:ascii="Tahoma" w:hAnsi="Tahoma" w:cs="Tahoma"/>
                                <w:color w:val="46484D"/>
                                <w:spacing w:val="4"/>
                                <w:sz w:val="10"/>
                                <w:szCs w:val="10"/>
                              </w:rPr>
                            </w:pPr>
                          </w:p>
                          <w:p w14:paraId="67E23085" w14:textId="6B6C590C" w:rsidR="00407E16" w:rsidRDefault="00407E16" w:rsidP="005F4A55">
                            <w:pPr>
                              <w:spacing w:line="252" w:lineRule="auto"/>
                              <w:ind w:right="288"/>
                              <w:rPr>
                                <w:rFonts w:ascii="Tahoma" w:hAnsi="Tahoma" w:cs="Tahoma"/>
                                <w:color w:val="46484D"/>
                                <w:spacing w:val="4"/>
                                <w:sz w:val="10"/>
                                <w:szCs w:val="10"/>
                              </w:rPr>
                            </w:pPr>
                          </w:p>
                          <w:p w14:paraId="36A10F6E" w14:textId="5BD9C25B" w:rsidR="00407E16" w:rsidRDefault="00407E16" w:rsidP="005F4A55">
                            <w:pPr>
                              <w:spacing w:line="252" w:lineRule="auto"/>
                              <w:ind w:right="288"/>
                              <w:rPr>
                                <w:rFonts w:ascii="Tahoma" w:hAnsi="Tahoma" w:cs="Tahoma"/>
                                <w:color w:val="46484D"/>
                                <w:spacing w:val="4"/>
                                <w:sz w:val="10"/>
                                <w:szCs w:val="10"/>
                              </w:rPr>
                            </w:pPr>
                          </w:p>
                          <w:p w14:paraId="4C01FD44" w14:textId="035DFC3D" w:rsidR="00407E16" w:rsidRDefault="00407E16" w:rsidP="005F4A55">
                            <w:pPr>
                              <w:spacing w:line="252" w:lineRule="auto"/>
                              <w:ind w:right="288"/>
                              <w:rPr>
                                <w:rFonts w:ascii="Tahoma" w:hAnsi="Tahoma" w:cs="Tahoma"/>
                                <w:color w:val="46484D"/>
                                <w:spacing w:val="4"/>
                                <w:sz w:val="10"/>
                                <w:szCs w:val="10"/>
                              </w:rPr>
                            </w:pPr>
                          </w:p>
                          <w:p w14:paraId="1C00D1D6" w14:textId="667ED2E2" w:rsidR="00407E16" w:rsidRDefault="00407E16" w:rsidP="005F4A55">
                            <w:pPr>
                              <w:spacing w:line="252" w:lineRule="auto"/>
                              <w:ind w:right="288"/>
                              <w:rPr>
                                <w:rFonts w:ascii="Tahoma" w:hAnsi="Tahoma" w:cs="Tahoma"/>
                                <w:color w:val="46484D"/>
                                <w:spacing w:val="4"/>
                                <w:sz w:val="10"/>
                                <w:szCs w:val="10"/>
                              </w:rPr>
                            </w:pPr>
                          </w:p>
                          <w:p w14:paraId="2A6D27A2" w14:textId="77777777" w:rsidR="00407E16" w:rsidRPr="00407E16" w:rsidRDefault="00407E16" w:rsidP="005F4A55">
                            <w:pPr>
                              <w:spacing w:line="252" w:lineRule="auto"/>
                              <w:ind w:right="288"/>
                              <w:rPr>
                                <w:rFonts w:ascii="Tahoma" w:hAnsi="Tahoma" w:cs="Tahoma"/>
                                <w:color w:val="46484D"/>
                                <w:spacing w:val="4"/>
                                <w:sz w:val="10"/>
                                <w:szCs w:val="10"/>
                              </w:rPr>
                            </w:pPr>
                          </w:p>
                          <w:p w14:paraId="71CA7707" w14:textId="77777777" w:rsidR="009B53F1" w:rsidRPr="00407E16" w:rsidRDefault="009B53F1" w:rsidP="005F4A55">
                            <w:pPr>
                              <w:spacing w:line="252" w:lineRule="auto"/>
                              <w:ind w:right="288"/>
                              <w:rPr>
                                <w:rFonts w:ascii="Tahoma" w:hAnsi="Tahoma" w:cs="Tahoma"/>
                                <w:color w:val="46484D"/>
                                <w:spacing w:val="4"/>
                                <w:sz w:val="10"/>
                                <w:szCs w:val="10"/>
                              </w:rPr>
                            </w:pPr>
                          </w:p>
                          <w:p w14:paraId="1DD313AC" w14:textId="77777777" w:rsidR="009B53F1" w:rsidRPr="009B53F1"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543FF51E" w14:textId="77777777" w:rsidR="00407E16" w:rsidRPr="0083729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Being there gives you the opportunity to show the kind of unconditional love that even parents can struggle to maintain on a consistent basis. It gives you a chance to tell the family story - the people, places and plot twists that have made your family distinct. Being there also allows you to teach things that parents may not have found time for - how to skip a rock, how to build and fly a kite, how to make fudge, and other priceless lessons.</w:t>
                      </w:r>
                    </w:p>
                    <w:p w14:paraId="5BBA3902" w14:textId="77777777" w:rsidR="00CC43D5" w:rsidRPr="00612DD4" w:rsidRDefault="00CC43D5" w:rsidP="00612DD4">
                      <w:pPr>
                        <w:spacing w:line="252" w:lineRule="auto"/>
                        <w:ind w:right="288"/>
                        <w:rPr>
                          <w:rFonts w:ascii="Tahoma" w:hAnsi="Tahoma" w:cs="Tahoma"/>
                          <w:b/>
                          <w:bCs/>
                          <w:color w:val="46484D"/>
                          <w:spacing w:val="8"/>
                          <w:sz w:val="18"/>
                          <w:szCs w:val="18"/>
                        </w:rPr>
                      </w:pPr>
                    </w:p>
                    <w:p w14:paraId="62C615F6" w14:textId="1E23713A" w:rsidR="008A02DD" w:rsidRPr="00F772DD" w:rsidRDefault="00407E16"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64455EB9" w14:textId="2161158A" w:rsidR="008A02DD" w:rsidRDefault="00407E16" w:rsidP="008A02DD">
                      <w:pPr>
                        <w:ind w:left="288" w:right="288"/>
                        <w:rPr>
                          <w:rFonts w:ascii="Athelas" w:eastAsia="Batang" w:hAnsi="Athelas"/>
                          <w:b/>
                          <w:bCs/>
                          <w:color w:val="779EAF"/>
                        </w:rPr>
                      </w:pPr>
                      <w:r>
                        <w:rPr>
                          <w:rFonts w:ascii="Athelas" w:eastAsia="Batang" w:hAnsi="Athelas"/>
                          <w:b/>
                          <w:bCs/>
                          <w:color w:val="779EAF"/>
                        </w:rPr>
                        <w:t>Nurture Their Faith</w:t>
                      </w:r>
                    </w:p>
                    <w:p w14:paraId="1D2FA72D" w14:textId="3D0FD601" w:rsidR="00407E1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Most importantly, being there and making memories with your grandchildren gives you the opportunity to impress your faith on them. Psalm 78:5-7 presents a concept of extended spiritual heritage:</w:t>
                      </w:r>
                    </w:p>
                    <w:p w14:paraId="2391B9B5" w14:textId="77777777" w:rsidR="00407E16" w:rsidRPr="00837296" w:rsidRDefault="00407E16" w:rsidP="00407E16">
                      <w:pPr>
                        <w:spacing w:before="40" w:line="252" w:lineRule="auto"/>
                        <w:ind w:left="288" w:right="288"/>
                        <w:rPr>
                          <w:rFonts w:ascii="Tahoma" w:hAnsi="Tahoma" w:cs="Tahoma"/>
                          <w:color w:val="46484D"/>
                          <w:spacing w:val="4"/>
                          <w:sz w:val="18"/>
                          <w:szCs w:val="18"/>
                        </w:rPr>
                      </w:pPr>
                    </w:p>
                    <w:p w14:paraId="350F6BE3"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He decreed statutes for Jacob and established the law </w:t>
                      </w:r>
                    </w:p>
                    <w:p w14:paraId="515AFD6E"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in Israel, which he commanded our forefathers to teach </w:t>
                      </w:r>
                      <w:proofErr w:type="gramStart"/>
                      <w:r w:rsidRPr="00407E16">
                        <w:rPr>
                          <w:rFonts w:ascii="Tahoma" w:hAnsi="Tahoma" w:cs="Tahoma"/>
                          <w:i/>
                          <w:color w:val="779EAF"/>
                          <w:spacing w:val="4"/>
                          <w:sz w:val="18"/>
                          <w:szCs w:val="18"/>
                        </w:rPr>
                        <w:t>their</w:t>
                      </w:r>
                      <w:proofErr w:type="gramEnd"/>
                      <w:r w:rsidRPr="00407E16">
                        <w:rPr>
                          <w:rFonts w:ascii="Tahoma" w:hAnsi="Tahoma" w:cs="Tahoma"/>
                          <w:i/>
                          <w:color w:val="779EAF"/>
                          <w:spacing w:val="4"/>
                          <w:sz w:val="18"/>
                          <w:szCs w:val="18"/>
                        </w:rPr>
                        <w:t xml:space="preserve"> </w:t>
                      </w:r>
                    </w:p>
                    <w:p w14:paraId="1DFEC36B"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children, so the next generation would know them, even the </w:t>
                      </w:r>
                    </w:p>
                    <w:p w14:paraId="5867EF64"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children yet to be born, and they in turn would tell </w:t>
                      </w:r>
                      <w:proofErr w:type="gramStart"/>
                      <w:r w:rsidRPr="00407E16">
                        <w:rPr>
                          <w:rFonts w:ascii="Tahoma" w:hAnsi="Tahoma" w:cs="Tahoma"/>
                          <w:i/>
                          <w:color w:val="779EAF"/>
                          <w:spacing w:val="4"/>
                          <w:sz w:val="18"/>
                          <w:szCs w:val="18"/>
                        </w:rPr>
                        <w:t>their</w:t>
                      </w:r>
                      <w:proofErr w:type="gramEnd"/>
                      <w:r w:rsidRPr="00407E16">
                        <w:rPr>
                          <w:rFonts w:ascii="Tahoma" w:hAnsi="Tahoma" w:cs="Tahoma"/>
                          <w:i/>
                          <w:color w:val="779EAF"/>
                          <w:spacing w:val="4"/>
                          <w:sz w:val="18"/>
                          <w:szCs w:val="18"/>
                        </w:rPr>
                        <w:t xml:space="preserve"> </w:t>
                      </w:r>
                    </w:p>
                    <w:p w14:paraId="0DCAB3BC" w14:textId="77777777"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 xml:space="preserve">children. Then they would put their trust in God and would </w:t>
                      </w:r>
                    </w:p>
                    <w:p w14:paraId="482D3194" w14:textId="288E2A53" w:rsidR="00407E16" w:rsidRDefault="00407E16" w:rsidP="00407E16">
                      <w:pPr>
                        <w:spacing w:line="252" w:lineRule="auto"/>
                        <w:ind w:left="288" w:right="288"/>
                        <w:jc w:val="center"/>
                        <w:rPr>
                          <w:rFonts w:ascii="Tahoma" w:hAnsi="Tahoma" w:cs="Tahoma"/>
                          <w:i/>
                          <w:color w:val="779EAF"/>
                          <w:spacing w:val="4"/>
                          <w:sz w:val="18"/>
                          <w:szCs w:val="18"/>
                        </w:rPr>
                      </w:pPr>
                      <w:r w:rsidRPr="00407E16">
                        <w:rPr>
                          <w:rFonts w:ascii="Tahoma" w:hAnsi="Tahoma" w:cs="Tahoma"/>
                          <w:i/>
                          <w:color w:val="779EAF"/>
                          <w:spacing w:val="4"/>
                          <w:sz w:val="18"/>
                          <w:szCs w:val="18"/>
                        </w:rPr>
                        <w:t>not forget his deeds but would keep his commands.</w:t>
                      </w:r>
                    </w:p>
                    <w:p w14:paraId="70FA7642" w14:textId="77777777" w:rsidR="00407E16" w:rsidRPr="00407E16" w:rsidRDefault="00407E16" w:rsidP="00407E16">
                      <w:pPr>
                        <w:spacing w:line="252" w:lineRule="auto"/>
                        <w:ind w:left="288" w:right="288"/>
                        <w:jc w:val="center"/>
                        <w:rPr>
                          <w:rFonts w:ascii="Tahoma" w:hAnsi="Tahoma" w:cs="Tahoma"/>
                          <w:i/>
                          <w:color w:val="779EAF"/>
                          <w:spacing w:val="4"/>
                          <w:sz w:val="18"/>
                          <w:szCs w:val="18"/>
                        </w:rPr>
                      </w:pPr>
                    </w:p>
                    <w:p w14:paraId="08D3D881" w14:textId="77777777" w:rsidR="00407E16" w:rsidRPr="00837296" w:rsidRDefault="00407E16" w:rsidP="00407E16">
                      <w:pPr>
                        <w:spacing w:before="40" w:line="252" w:lineRule="auto"/>
                        <w:ind w:left="288" w:right="288"/>
                        <w:rPr>
                          <w:rFonts w:ascii="Tahoma" w:hAnsi="Tahoma" w:cs="Tahoma"/>
                          <w:color w:val="46484D"/>
                          <w:spacing w:val="4"/>
                          <w:sz w:val="18"/>
                          <w:szCs w:val="18"/>
                        </w:rPr>
                      </w:pPr>
                      <w:r w:rsidRPr="00837296">
                        <w:rPr>
                          <w:rFonts w:ascii="Tahoma" w:hAnsi="Tahoma" w:cs="Tahoma"/>
                          <w:color w:val="46484D"/>
                          <w:spacing w:val="4"/>
                          <w:sz w:val="18"/>
                          <w:szCs w:val="18"/>
                        </w:rPr>
                        <w:t>Nothing you can give as a grandparent is more valuable than your spiritual legacy. Your gifts, time, games, food and other contributions find their primary value when they are offered in the context of a spiritual heritage. So be very intentional about creating opportunities to nurture faith during the years your grandchildren are receptive to your influence.  </w:t>
                      </w:r>
                    </w:p>
                    <w:p w14:paraId="246E8C44" w14:textId="77777777" w:rsidR="009B53F1" w:rsidRPr="00407E16" w:rsidRDefault="009B53F1" w:rsidP="008A02DD">
                      <w:pPr>
                        <w:ind w:left="288" w:right="288"/>
                        <w:rPr>
                          <w:rFonts w:ascii="Athelas" w:eastAsia="Batang" w:hAnsi="Athelas"/>
                          <w:b/>
                          <w:bCs/>
                          <w:color w:val="779EAF"/>
                          <w:sz w:val="10"/>
                          <w:szCs w:val="10"/>
                        </w:rPr>
                      </w:pPr>
                    </w:p>
                    <w:p w14:paraId="6C268C58" w14:textId="41CA0AA6" w:rsidR="00CC43D5" w:rsidRPr="00407E16" w:rsidRDefault="00CC43D5" w:rsidP="005F4A55">
                      <w:pPr>
                        <w:spacing w:line="252" w:lineRule="auto"/>
                        <w:ind w:right="288"/>
                        <w:rPr>
                          <w:rFonts w:ascii="Tahoma" w:hAnsi="Tahoma" w:cs="Tahoma"/>
                          <w:color w:val="46484D"/>
                          <w:spacing w:val="4"/>
                          <w:sz w:val="10"/>
                          <w:szCs w:val="10"/>
                        </w:rPr>
                      </w:pPr>
                    </w:p>
                    <w:p w14:paraId="7F0760C9" w14:textId="59190118" w:rsidR="009B53F1" w:rsidRPr="00407E16" w:rsidRDefault="009B53F1" w:rsidP="005F4A55">
                      <w:pPr>
                        <w:spacing w:line="252" w:lineRule="auto"/>
                        <w:ind w:right="288"/>
                        <w:rPr>
                          <w:rFonts w:ascii="Tahoma" w:hAnsi="Tahoma" w:cs="Tahoma"/>
                          <w:color w:val="46484D"/>
                          <w:spacing w:val="4"/>
                          <w:sz w:val="10"/>
                          <w:szCs w:val="10"/>
                        </w:rPr>
                      </w:pPr>
                    </w:p>
                    <w:p w14:paraId="2F4BDC26" w14:textId="0C495CE6" w:rsidR="009B53F1" w:rsidRPr="00407E16" w:rsidRDefault="009B53F1" w:rsidP="005F4A55">
                      <w:pPr>
                        <w:spacing w:line="252" w:lineRule="auto"/>
                        <w:ind w:right="288"/>
                        <w:rPr>
                          <w:rFonts w:ascii="Tahoma" w:hAnsi="Tahoma" w:cs="Tahoma"/>
                          <w:color w:val="46484D"/>
                          <w:spacing w:val="4"/>
                          <w:sz w:val="10"/>
                          <w:szCs w:val="10"/>
                        </w:rPr>
                      </w:pPr>
                    </w:p>
                    <w:p w14:paraId="28632ADC" w14:textId="77777777" w:rsidR="00407E16" w:rsidRPr="00407E16" w:rsidRDefault="00407E16" w:rsidP="00407E16">
                      <w:pPr>
                        <w:ind w:left="288" w:right="288"/>
                        <w:jc w:val="right"/>
                        <w:rPr>
                          <w:rFonts w:ascii="Tahoma" w:hAnsi="Tahoma" w:cs="Tahoma"/>
                          <w:color w:val="46484D"/>
                          <w:sz w:val="10"/>
                          <w:szCs w:val="10"/>
                        </w:rPr>
                      </w:pPr>
                    </w:p>
                    <w:p w14:paraId="757D94C8" w14:textId="14EA57C1" w:rsidR="009B53F1" w:rsidRPr="00407E16" w:rsidRDefault="009B53F1" w:rsidP="005F4A55">
                      <w:pPr>
                        <w:spacing w:line="252" w:lineRule="auto"/>
                        <w:ind w:right="288"/>
                        <w:rPr>
                          <w:rFonts w:ascii="Tahoma" w:hAnsi="Tahoma" w:cs="Tahoma"/>
                          <w:color w:val="46484D"/>
                          <w:spacing w:val="4"/>
                          <w:sz w:val="10"/>
                          <w:szCs w:val="10"/>
                        </w:rPr>
                      </w:pPr>
                    </w:p>
                    <w:p w14:paraId="7D35338B" w14:textId="7D0750AE" w:rsidR="00407E16" w:rsidRPr="00407E16" w:rsidRDefault="00407E16" w:rsidP="005F4A55">
                      <w:pPr>
                        <w:spacing w:line="252" w:lineRule="auto"/>
                        <w:ind w:right="288"/>
                        <w:rPr>
                          <w:rFonts w:ascii="Tahoma" w:hAnsi="Tahoma" w:cs="Tahoma"/>
                          <w:color w:val="46484D"/>
                          <w:spacing w:val="4"/>
                          <w:sz w:val="10"/>
                          <w:szCs w:val="10"/>
                        </w:rPr>
                      </w:pPr>
                    </w:p>
                    <w:p w14:paraId="1CAF26B6" w14:textId="066CE591" w:rsidR="00407E16" w:rsidRPr="00407E16" w:rsidRDefault="00407E16" w:rsidP="005F4A55">
                      <w:pPr>
                        <w:spacing w:line="252" w:lineRule="auto"/>
                        <w:ind w:right="288"/>
                        <w:rPr>
                          <w:rFonts w:ascii="Tahoma" w:hAnsi="Tahoma" w:cs="Tahoma"/>
                          <w:color w:val="46484D"/>
                          <w:spacing w:val="4"/>
                          <w:sz w:val="10"/>
                          <w:szCs w:val="10"/>
                        </w:rPr>
                      </w:pPr>
                    </w:p>
                    <w:p w14:paraId="1AAFB02A" w14:textId="6105EF7B" w:rsidR="00407E16" w:rsidRPr="00407E16" w:rsidRDefault="00407E16" w:rsidP="005F4A55">
                      <w:pPr>
                        <w:spacing w:line="252" w:lineRule="auto"/>
                        <w:ind w:right="288"/>
                        <w:rPr>
                          <w:rFonts w:ascii="Tahoma" w:hAnsi="Tahoma" w:cs="Tahoma"/>
                          <w:color w:val="46484D"/>
                          <w:spacing w:val="4"/>
                          <w:sz w:val="10"/>
                          <w:szCs w:val="10"/>
                        </w:rPr>
                      </w:pPr>
                    </w:p>
                    <w:p w14:paraId="3BC132AD" w14:textId="7DC1ED63" w:rsidR="00407E16" w:rsidRPr="00407E16" w:rsidRDefault="00407E16" w:rsidP="005F4A55">
                      <w:pPr>
                        <w:spacing w:line="252" w:lineRule="auto"/>
                        <w:ind w:right="288"/>
                        <w:rPr>
                          <w:rFonts w:ascii="Tahoma" w:hAnsi="Tahoma" w:cs="Tahoma"/>
                          <w:color w:val="46484D"/>
                          <w:spacing w:val="4"/>
                          <w:sz w:val="10"/>
                          <w:szCs w:val="10"/>
                        </w:rPr>
                      </w:pPr>
                    </w:p>
                    <w:p w14:paraId="13BCE74D" w14:textId="51024405" w:rsidR="00407E16" w:rsidRPr="00407E16" w:rsidRDefault="00407E16" w:rsidP="005F4A55">
                      <w:pPr>
                        <w:spacing w:line="252" w:lineRule="auto"/>
                        <w:ind w:right="288"/>
                        <w:rPr>
                          <w:rFonts w:ascii="Tahoma" w:hAnsi="Tahoma" w:cs="Tahoma"/>
                          <w:color w:val="46484D"/>
                          <w:spacing w:val="4"/>
                          <w:sz w:val="10"/>
                          <w:szCs w:val="10"/>
                        </w:rPr>
                      </w:pPr>
                    </w:p>
                    <w:p w14:paraId="5EF865DB" w14:textId="7A686DED" w:rsidR="00407E16" w:rsidRPr="00407E16" w:rsidRDefault="00407E16" w:rsidP="005F4A55">
                      <w:pPr>
                        <w:spacing w:line="252" w:lineRule="auto"/>
                        <w:ind w:right="288"/>
                        <w:rPr>
                          <w:rFonts w:ascii="Tahoma" w:hAnsi="Tahoma" w:cs="Tahoma"/>
                          <w:color w:val="46484D"/>
                          <w:spacing w:val="4"/>
                          <w:sz w:val="10"/>
                          <w:szCs w:val="10"/>
                        </w:rPr>
                      </w:pPr>
                    </w:p>
                    <w:p w14:paraId="134E2878" w14:textId="38733160" w:rsidR="00407E16" w:rsidRPr="00407E16" w:rsidRDefault="00407E16" w:rsidP="005F4A55">
                      <w:pPr>
                        <w:spacing w:line="252" w:lineRule="auto"/>
                        <w:ind w:right="288"/>
                        <w:rPr>
                          <w:rFonts w:ascii="Tahoma" w:hAnsi="Tahoma" w:cs="Tahoma"/>
                          <w:color w:val="46484D"/>
                          <w:spacing w:val="4"/>
                          <w:sz w:val="10"/>
                          <w:szCs w:val="10"/>
                        </w:rPr>
                      </w:pPr>
                    </w:p>
                    <w:p w14:paraId="363A090A" w14:textId="6B79A450" w:rsidR="00407E16" w:rsidRPr="00407E16" w:rsidRDefault="00407E16" w:rsidP="005F4A55">
                      <w:pPr>
                        <w:spacing w:line="252" w:lineRule="auto"/>
                        <w:ind w:right="288"/>
                        <w:rPr>
                          <w:rFonts w:ascii="Tahoma" w:hAnsi="Tahoma" w:cs="Tahoma"/>
                          <w:color w:val="46484D"/>
                          <w:spacing w:val="4"/>
                          <w:sz w:val="10"/>
                          <w:szCs w:val="10"/>
                        </w:rPr>
                      </w:pPr>
                    </w:p>
                    <w:p w14:paraId="34A18F8B" w14:textId="350C925A" w:rsidR="00407E16" w:rsidRPr="00407E16" w:rsidRDefault="00407E16" w:rsidP="005F4A55">
                      <w:pPr>
                        <w:spacing w:line="252" w:lineRule="auto"/>
                        <w:ind w:right="288"/>
                        <w:rPr>
                          <w:rFonts w:ascii="Tahoma" w:hAnsi="Tahoma" w:cs="Tahoma"/>
                          <w:color w:val="46484D"/>
                          <w:spacing w:val="4"/>
                          <w:sz w:val="10"/>
                          <w:szCs w:val="10"/>
                        </w:rPr>
                      </w:pPr>
                    </w:p>
                    <w:p w14:paraId="3E574BC8" w14:textId="3602FD44" w:rsidR="00407E16" w:rsidRPr="00407E16" w:rsidRDefault="00407E16" w:rsidP="005F4A55">
                      <w:pPr>
                        <w:spacing w:line="252" w:lineRule="auto"/>
                        <w:ind w:right="288"/>
                        <w:rPr>
                          <w:rFonts w:ascii="Tahoma" w:hAnsi="Tahoma" w:cs="Tahoma"/>
                          <w:color w:val="46484D"/>
                          <w:spacing w:val="4"/>
                          <w:sz w:val="10"/>
                          <w:szCs w:val="10"/>
                        </w:rPr>
                      </w:pPr>
                    </w:p>
                    <w:p w14:paraId="2BBAE9BA" w14:textId="3CA55E1C" w:rsidR="00407E16" w:rsidRPr="00407E16" w:rsidRDefault="00407E16" w:rsidP="005F4A55">
                      <w:pPr>
                        <w:spacing w:line="252" w:lineRule="auto"/>
                        <w:ind w:right="288"/>
                        <w:rPr>
                          <w:rFonts w:ascii="Tahoma" w:hAnsi="Tahoma" w:cs="Tahoma"/>
                          <w:color w:val="46484D"/>
                          <w:spacing w:val="4"/>
                          <w:sz w:val="10"/>
                          <w:szCs w:val="10"/>
                        </w:rPr>
                      </w:pPr>
                    </w:p>
                    <w:p w14:paraId="2F183456" w14:textId="4E9C8AC1" w:rsidR="00407E16" w:rsidRPr="00407E16" w:rsidRDefault="00407E16" w:rsidP="005F4A55">
                      <w:pPr>
                        <w:spacing w:line="252" w:lineRule="auto"/>
                        <w:ind w:right="288"/>
                        <w:rPr>
                          <w:rFonts w:ascii="Tahoma" w:hAnsi="Tahoma" w:cs="Tahoma"/>
                          <w:color w:val="46484D"/>
                          <w:spacing w:val="4"/>
                          <w:sz w:val="10"/>
                          <w:szCs w:val="10"/>
                        </w:rPr>
                      </w:pPr>
                    </w:p>
                    <w:p w14:paraId="6683DAD6" w14:textId="6B6F43F1" w:rsidR="00407E16" w:rsidRPr="00407E16" w:rsidRDefault="00407E16" w:rsidP="005F4A55">
                      <w:pPr>
                        <w:spacing w:line="252" w:lineRule="auto"/>
                        <w:ind w:right="288"/>
                        <w:rPr>
                          <w:rFonts w:ascii="Tahoma" w:hAnsi="Tahoma" w:cs="Tahoma"/>
                          <w:color w:val="46484D"/>
                          <w:spacing w:val="4"/>
                          <w:sz w:val="10"/>
                          <w:szCs w:val="10"/>
                        </w:rPr>
                      </w:pPr>
                    </w:p>
                    <w:p w14:paraId="268E6C96" w14:textId="40E89008" w:rsidR="00407E16" w:rsidRPr="00407E16" w:rsidRDefault="00407E16" w:rsidP="005F4A55">
                      <w:pPr>
                        <w:spacing w:line="252" w:lineRule="auto"/>
                        <w:ind w:right="288"/>
                        <w:rPr>
                          <w:rFonts w:ascii="Tahoma" w:hAnsi="Tahoma" w:cs="Tahoma"/>
                          <w:color w:val="46484D"/>
                          <w:spacing w:val="4"/>
                          <w:sz w:val="10"/>
                          <w:szCs w:val="10"/>
                        </w:rPr>
                      </w:pPr>
                    </w:p>
                    <w:p w14:paraId="34EA5F12" w14:textId="1E4DF90D" w:rsidR="00407E16" w:rsidRPr="00407E16" w:rsidRDefault="00407E16" w:rsidP="005F4A55">
                      <w:pPr>
                        <w:spacing w:line="252" w:lineRule="auto"/>
                        <w:ind w:right="288"/>
                        <w:rPr>
                          <w:rFonts w:ascii="Tahoma" w:hAnsi="Tahoma" w:cs="Tahoma"/>
                          <w:color w:val="46484D"/>
                          <w:spacing w:val="4"/>
                          <w:sz w:val="10"/>
                          <w:szCs w:val="10"/>
                        </w:rPr>
                      </w:pPr>
                    </w:p>
                    <w:p w14:paraId="30583473" w14:textId="42E0F99E" w:rsidR="00407E16" w:rsidRPr="00407E16" w:rsidRDefault="00407E16" w:rsidP="005F4A55">
                      <w:pPr>
                        <w:spacing w:line="252" w:lineRule="auto"/>
                        <w:ind w:right="288"/>
                        <w:rPr>
                          <w:rFonts w:ascii="Tahoma" w:hAnsi="Tahoma" w:cs="Tahoma"/>
                          <w:color w:val="46484D"/>
                          <w:spacing w:val="4"/>
                          <w:sz w:val="10"/>
                          <w:szCs w:val="10"/>
                        </w:rPr>
                      </w:pPr>
                    </w:p>
                    <w:p w14:paraId="4BD4F412" w14:textId="77777777" w:rsidR="00407E16" w:rsidRPr="00407E16" w:rsidRDefault="00407E16" w:rsidP="005F4A55">
                      <w:pPr>
                        <w:spacing w:line="252" w:lineRule="auto"/>
                        <w:ind w:right="288"/>
                        <w:rPr>
                          <w:rFonts w:ascii="Tahoma" w:hAnsi="Tahoma" w:cs="Tahoma"/>
                          <w:color w:val="46484D"/>
                          <w:spacing w:val="4"/>
                          <w:sz w:val="10"/>
                          <w:szCs w:val="10"/>
                        </w:rPr>
                      </w:pPr>
                    </w:p>
                    <w:p w14:paraId="38A8A170" w14:textId="7F701196" w:rsidR="009B53F1" w:rsidRDefault="009B53F1" w:rsidP="005F4A55">
                      <w:pPr>
                        <w:spacing w:line="252" w:lineRule="auto"/>
                        <w:ind w:right="288"/>
                        <w:rPr>
                          <w:rFonts w:ascii="Tahoma" w:hAnsi="Tahoma" w:cs="Tahoma"/>
                          <w:color w:val="46484D"/>
                          <w:spacing w:val="4"/>
                          <w:sz w:val="10"/>
                          <w:szCs w:val="10"/>
                        </w:rPr>
                      </w:pPr>
                    </w:p>
                    <w:p w14:paraId="095F9544" w14:textId="32EE093A" w:rsidR="00407E16" w:rsidRDefault="00407E16" w:rsidP="005F4A55">
                      <w:pPr>
                        <w:spacing w:line="252" w:lineRule="auto"/>
                        <w:ind w:right="288"/>
                        <w:rPr>
                          <w:rFonts w:ascii="Tahoma" w:hAnsi="Tahoma" w:cs="Tahoma"/>
                          <w:color w:val="46484D"/>
                          <w:spacing w:val="4"/>
                          <w:sz w:val="10"/>
                          <w:szCs w:val="10"/>
                        </w:rPr>
                      </w:pPr>
                    </w:p>
                    <w:p w14:paraId="70E4C066" w14:textId="12B5EA17" w:rsidR="00407E16" w:rsidRDefault="00407E16" w:rsidP="005F4A55">
                      <w:pPr>
                        <w:spacing w:line="252" w:lineRule="auto"/>
                        <w:ind w:right="288"/>
                        <w:rPr>
                          <w:rFonts w:ascii="Tahoma" w:hAnsi="Tahoma" w:cs="Tahoma"/>
                          <w:color w:val="46484D"/>
                          <w:spacing w:val="4"/>
                          <w:sz w:val="10"/>
                          <w:szCs w:val="10"/>
                        </w:rPr>
                      </w:pPr>
                    </w:p>
                    <w:p w14:paraId="67E23085" w14:textId="6B6C590C" w:rsidR="00407E16" w:rsidRDefault="00407E16" w:rsidP="005F4A55">
                      <w:pPr>
                        <w:spacing w:line="252" w:lineRule="auto"/>
                        <w:ind w:right="288"/>
                        <w:rPr>
                          <w:rFonts w:ascii="Tahoma" w:hAnsi="Tahoma" w:cs="Tahoma"/>
                          <w:color w:val="46484D"/>
                          <w:spacing w:val="4"/>
                          <w:sz w:val="10"/>
                          <w:szCs w:val="10"/>
                        </w:rPr>
                      </w:pPr>
                    </w:p>
                    <w:p w14:paraId="36A10F6E" w14:textId="5BD9C25B" w:rsidR="00407E16" w:rsidRDefault="00407E16" w:rsidP="005F4A55">
                      <w:pPr>
                        <w:spacing w:line="252" w:lineRule="auto"/>
                        <w:ind w:right="288"/>
                        <w:rPr>
                          <w:rFonts w:ascii="Tahoma" w:hAnsi="Tahoma" w:cs="Tahoma"/>
                          <w:color w:val="46484D"/>
                          <w:spacing w:val="4"/>
                          <w:sz w:val="10"/>
                          <w:szCs w:val="10"/>
                        </w:rPr>
                      </w:pPr>
                    </w:p>
                    <w:p w14:paraId="4C01FD44" w14:textId="035DFC3D" w:rsidR="00407E16" w:rsidRDefault="00407E16" w:rsidP="005F4A55">
                      <w:pPr>
                        <w:spacing w:line="252" w:lineRule="auto"/>
                        <w:ind w:right="288"/>
                        <w:rPr>
                          <w:rFonts w:ascii="Tahoma" w:hAnsi="Tahoma" w:cs="Tahoma"/>
                          <w:color w:val="46484D"/>
                          <w:spacing w:val="4"/>
                          <w:sz w:val="10"/>
                          <w:szCs w:val="10"/>
                        </w:rPr>
                      </w:pPr>
                    </w:p>
                    <w:p w14:paraId="1C00D1D6" w14:textId="667ED2E2" w:rsidR="00407E16" w:rsidRDefault="00407E16" w:rsidP="005F4A55">
                      <w:pPr>
                        <w:spacing w:line="252" w:lineRule="auto"/>
                        <w:ind w:right="288"/>
                        <w:rPr>
                          <w:rFonts w:ascii="Tahoma" w:hAnsi="Tahoma" w:cs="Tahoma"/>
                          <w:color w:val="46484D"/>
                          <w:spacing w:val="4"/>
                          <w:sz w:val="10"/>
                          <w:szCs w:val="10"/>
                        </w:rPr>
                      </w:pPr>
                    </w:p>
                    <w:p w14:paraId="2A6D27A2" w14:textId="77777777" w:rsidR="00407E16" w:rsidRPr="00407E16" w:rsidRDefault="00407E16" w:rsidP="005F4A55">
                      <w:pPr>
                        <w:spacing w:line="252" w:lineRule="auto"/>
                        <w:ind w:right="288"/>
                        <w:rPr>
                          <w:rFonts w:ascii="Tahoma" w:hAnsi="Tahoma" w:cs="Tahoma"/>
                          <w:color w:val="46484D"/>
                          <w:spacing w:val="4"/>
                          <w:sz w:val="10"/>
                          <w:szCs w:val="10"/>
                        </w:rPr>
                      </w:pPr>
                    </w:p>
                    <w:p w14:paraId="71CA7707" w14:textId="77777777" w:rsidR="009B53F1" w:rsidRPr="00407E16" w:rsidRDefault="009B53F1" w:rsidP="005F4A55">
                      <w:pPr>
                        <w:spacing w:line="252" w:lineRule="auto"/>
                        <w:ind w:right="288"/>
                        <w:rPr>
                          <w:rFonts w:ascii="Tahoma" w:hAnsi="Tahoma" w:cs="Tahoma"/>
                          <w:color w:val="46484D"/>
                          <w:spacing w:val="4"/>
                          <w:sz w:val="10"/>
                          <w:szCs w:val="10"/>
                        </w:rPr>
                      </w:pPr>
                    </w:p>
                    <w:p w14:paraId="1DD313AC" w14:textId="77777777" w:rsidR="009B53F1" w:rsidRPr="009B53F1"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010FD"/>
    <w:rsid w:val="00022C0F"/>
    <w:rsid w:val="00053CEA"/>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07E16"/>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E71C6"/>
    <w:rsid w:val="005F4A55"/>
    <w:rsid w:val="005F5CE3"/>
    <w:rsid w:val="005F6562"/>
    <w:rsid w:val="00612DD4"/>
    <w:rsid w:val="00620C3C"/>
    <w:rsid w:val="006262DA"/>
    <w:rsid w:val="006D301C"/>
    <w:rsid w:val="00703BFF"/>
    <w:rsid w:val="0070493D"/>
    <w:rsid w:val="00710B6A"/>
    <w:rsid w:val="00716CA0"/>
    <w:rsid w:val="00745123"/>
    <w:rsid w:val="0077294C"/>
    <w:rsid w:val="00794247"/>
    <w:rsid w:val="007D4601"/>
    <w:rsid w:val="00811A99"/>
    <w:rsid w:val="00815C0A"/>
    <w:rsid w:val="00832146"/>
    <w:rsid w:val="00853F03"/>
    <w:rsid w:val="00866589"/>
    <w:rsid w:val="00871FA2"/>
    <w:rsid w:val="008801B4"/>
    <w:rsid w:val="008851C0"/>
    <w:rsid w:val="008A02DD"/>
    <w:rsid w:val="008F47F0"/>
    <w:rsid w:val="008F7109"/>
    <w:rsid w:val="00904CDE"/>
    <w:rsid w:val="00915E64"/>
    <w:rsid w:val="00947BA2"/>
    <w:rsid w:val="00993787"/>
    <w:rsid w:val="009B53F1"/>
    <w:rsid w:val="009D6C03"/>
    <w:rsid w:val="00A420D8"/>
    <w:rsid w:val="00AB06C6"/>
    <w:rsid w:val="00AD3C8D"/>
    <w:rsid w:val="00AE1DF2"/>
    <w:rsid w:val="00AF425B"/>
    <w:rsid w:val="00AF665E"/>
    <w:rsid w:val="00B04BD4"/>
    <w:rsid w:val="00B15758"/>
    <w:rsid w:val="00B21579"/>
    <w:rsid w:val="00B52744"/>
    <w:rsid w:val="00B55755"/>
    <w:rsid w:val="00BA6F13"/>
    <w:rsid w:val="00BA715C"/>
    <w:rsid w:val="00BC099C"/>
    <w:rsid w:val="00C00578"/>
    <w:rsid w:val="00C233BD"/>
    <w:rsid w:val="00C318A2"/>
    <w:rsid w:val="00C34CEF"/>
    <w:rsid w:val="00C4252A"/>
    <w:rsid w:val="00C625ED"/>
    <w:rsid w:val="00C76A02"/>
    <w:rsid w:val="00CA78DD"/>
    <w:rsid w:val="00CB272B"/>
    <w:rsid w:val="00CC43D5"/>
    <w:rsid w:val="00D34C66"/>
    <w:rsid w:val="00D86644"/>
    <w:rsid w:val="00D95A19"/>
    <w:rsid w:val="00DB1A92"/>
    <w:rsid w:val="00DB2AC1"/>
    <w:rsid w:val="00DB2FA1"/>
    <w:rsid w:val="00E3625B"/>
    <w:rsid w:val="00E82161"/>
    <w:rsid w:val="00EE4F3C"/>
    <w:rsid w:val="00F217A4"/>
    <w:rsid w:val="00F45987"/>
    <w:rsid w:val="00F47316"/>
    <w:rsid w:val="00F67B39"/>
    <w:rsid w:val="00F7355E"/>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C3B9E-29C4-459C-AD88-787F3E39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2020-05-01T21:51:00Z</dcterms:created>
  <dcterms:modified xsi:type="dcterms:W3CDTF">2020-05-01T21:51:00Z</dcterms:modified>
</cp:coreProperties>
</file>