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1099ADE0" w14:textId="4C77B054" w:rsidR="008A75D2" w:rsidRPr="005A3A9C" w:rsidRDefault="005350C5"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Your Child’s</w:t>
                            </w:r>
                          </w:p>
                          <w:p w14:paraId="72B02F75" w14:textId="4DF99F8C" w:rsidR="008A75D2" w:rsidRPr="000B0FDB" w:rsidRDefault="005350C5"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SCHOOLING OPTION</w:t>
                            </w:r>
                            <w:r w:rsidR="008811D5">
                              <w:rPr>
                                <w:rFonts w:ascii="Athelas" w:hAnsi="Athelas"/>
                                <w:b/>
                                <w:color w:val="46484D"/>
                                <w:spacing w:val="80"/>
                                <w:sz w:val="44"/>
                                <w:szCs w:val="44"/>
                              </w:rPr>
                              <w:t>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1099ADE0" w14:textId="4C77B054" w:rsidR="008A75D2" w:rsidRPr="005A3A9C" w:rsidRDefault="005350C5" w:rsidP="008A75D2">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Your Child’s</w:t>
                      </w:r>
                    </w:p>
                    <w:p w14:paraId="72B02F75" w14:textId="4DF99F8C" w:rsidR="008A75D2" w:rsidRPr="000B0FDB" w:rsidRDefault="005350C5" w:rsidP="008A75D2">
                      <w:pPr>
                        <w:spacing w:before="120"/>
                        <w:jc w:val="center"/>
                        <w:rPr>
                          <w:rFonts w:ascii="Athelas" w:hAnsi="Athelas"/>
                          <w:b/>
                          <w:color w:val="46484D"/>
                          <w:spacing w:val="80"/>
                          <w:sz w:val="44"/>
                          <w:szCs w:val="44"/>
                        </w:rPr>
                      </w:pPr>
                      <w:r>
                        <w:rPr>
                          <w:rFonts w:ascii="Athelas" w:hAnsi="Athelas"/>
                          <w:b/>
                          <w:color w:val="46484D"/>
                          <w:spacing w:val="80"/>
                          <w:sz w:val="44"/>
                          <w:szCs w:val="44"/>
                        </w:rPr>
                        <w:t>SCHOOLING OPTION</w:t>
                      </w:r>
                      <w:r w:rsidR="008811D5">
                        <w:rPr>
                          <w:rFonts w:ascii="Athelas" w:hAnsi="Athelas"/>
                          <w:b/>
                          <w:color w:val="46484D"/>
                          <w:spacing w:val="80"/>
                          <w:sz w:val="44"/>
                          <w:szCs w:val="44"/>
                        </w:rPr>
                        <w:t>S</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080CC1A"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7AF15457" w14:textId="3AC61544" w:rsidR="00D91A35" w:rsidRDefault="00D91A35" w:rsidP="00D91A35">
                            <w:pPr>
                              <w:jc w:val="center"/>
                              <w:rPr>
                                <w:b/>
                                <w:bCs/>
                                <w:color w:val="799FAE"/>
                                <w:spacing w:val="120"/>
                                <w:sz w:val="10"/>
                                <w:szCs w:val="10"/>
                              </w:rPr>
                            </w:pPr>
                          </w:p>
                          <w:p w14:paraId="5F15722B" w14:textId="77777777" w:rsidR="00283952" w:rsidRPr="00D91A35" w:rsidRDefault="00283952" w:rsidP="00283952">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3F0D82" w:rsidRDefault="00F92428" w:rsidP="00F92428">
                            <w:pPr>
                              <w:ind w:right="288"/>
                              <w:rPr>
                                <w:rFonts w:ascii="Athelas" w:hAnsi="Athelas"/>
                                <w:b/>
                                <w:i/>
                                <w:color w:val="779EAF"/>
                                <w:spacing w:val="4"/>
                                <w:sz w:val="32"/>
                                <w:szCs w:val="32"/>
                              </w:rPr>
                            </w:pPr>
                          </w:p>
                          <w:p w14:paraId="6028FA58" w14:textId="77777777" w:rsid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The Handbook on Choosing Your Child’s Education: A </w:t>
                            </w:r>
                          </w:p>
                          <w:p w14:paraId="4F9E1E55" w14:textId="1F18E1CE" w:rsid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Personalized Plan for Every Age and Stage </w:t>
                            </w:r>
                          </w:p>
                          <w:p w14:paraId="10965AB9" w14:textId="4C4D6164" w:rsidR="008A02DD" w:rsidRPr="008811D5" w:rsidRDefault="008811D5" w:rsidP="008811D5">
                            <w:pPr>
                              <w:ind w:left="288" w:right="288"/>
                              <w:jc w:val="center"/>
                              <w:rPr>
                                <w:rFonts w:ascii="Athelas" w:hAnsi="Athelas"/>
                                <w:b/>
                                <w:i/>
                                <w:color w:val="779EAF"/>
                                <w:spacing w:val="4"/>
                                <w:sz w:val="22"/>
                                <w:szCs w:val="22"/>
                              </w:rPr>
                            </w:pPr>
                            <w:r w:rsidRPr="008811D5">
                              <w:rPr>
                                <w:rFonts w:ascii="Tahoma" w:hAnsi="Tahoma" w:cs="Tahoma"/>
                                <w:color w:val="46484D"/>
                                <w:spacing w:val="4"/>
                                <w:sz w:val="22"/>
                                <w:szCs w:val="22"/>
                              </w:rPr>
                              <w:t>from Focus on the Family</w:t>
                            </w:r>
                          </w:p>
                          <w:p w14:paraId="1CA8A8A3" w14:textId="163102B8" w:rsidR="00B7230D" w:rsidRPr="008811D5" w:rsidRDefault="008811D5" w:rsidP="008811D5">
                            <w:pPr>
                              <w:spacing w:before="120"/>
                              <w:ind w:left="288" w:right="288"/>
                              <w:jc w:val="center"/>
                              <w:rPr>
                                <w:rFonts w:ascii="Tahoma" w:hAnsi="Tahoma" w:cs="Tahoma"/>
                                <w:color w:val="46484D"/>
                                <w:spacing w:val="4"/>
                                <w:sz w:val="18"/>
                                <w:szCs w:val="18"/>
                              </w:rPr>
                            </w:pPr>
                            <w:r w:rsidRPr="008811D5">
                              <w:rPr>
                                <w:rFonts w:ascii="Tahoma" w:hAnsi="Tahoma" w:cs="Tahoma"/>
                                <w:color w:val="46484D"/>
                                <w:spacing w:val="4"/>
                                <w:sz w:val="18"/>
                                <w:szCs w:val="18"/>
                              </w:rPr>
                              <w:t>Helps readers survey today’s educational choices and then make an informed decision about the best path for their children.</w:t>
                            </w:r>
                          </w:p>
                          <w:p w14:paraId="4DF2CACC" w14:textId="13C9B727" w:rsidR="008811D5" w:rsidRDefault="008811D5" w:rsidP="008A02DD">
                            <w:pPr>
                              <w:ind w:left="288" w:right="288"/>
                              <w:jc w:val="center"/>
                              <w:rPr>
                                <w:rFonts w:ascii="Tahoma" w:hAnsi="Tahoma" w:cs="Tahoma"/>
                                <w:color w:val="46484D"/>
                                <w:spacing w:val="4"/>
                                <w:sz w:val="18"/>
                                <w:szCs w:val="18"/>
                              </w:rPr>
                            </w:pPr>
                          </w:p>
                          <w:p w14:paraId="3C841628" w14:textId="77777777" w:rsidR="008811D5" w:rsidRPr="00995CD2" w:rsidRDefault="008811D5" w:rsidP="008A02DD">
                            <w:pPr>
                              <w:ind w:left="288" w:right="288"/>
                              <w:jc w:val="center"/>
                              <w:rPr>
                                <w:rFonts w:ascii="Tahoma" w:hAnsi="Tahoma" w:cs="Tahoma"/>
                                <w:color w:val="46484D"/>
                                <w:spacing w:val="4"/>
                                <w:sz w:val="18"/>
                                <w:szCs w:val="18"/>
                              </w:rPr>
                            </w:pPr>
                          </w:p>
                          <w:p w14:paraId="3CE5F8E1" w14:textId="77777777" w:rsidR="008811D5" w:rsidRDefault="008811D5" w:rsidP="006F48AD">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Education a la Carte: Choosing the Best </w:t>
                            </w:r>
                          </w:p>
                          <w:p w14:paraId="5F77B2FA" w14:textId="5D89B018" w:rsidR="008811D5" w:rsidRP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Schooling Options for Your Child</w:t>
                            </w:r>
                          </w:p>
                          <w:p w14:paraId="602B93CE" w14:textId="1D4DB275" w:rsidR="008A02DD" w:rsidRPr="008811D5" w:rsidRDefault="008A02DD" w:rsidP="006F48AD">
                            <w:pPr>
                              <w:ind w:left="288" w:right="288"/>
                              <w:jc w:val="center"/>
                              <w:rPr>
                                <w:rFonts w:ascii="Tahoma" w:hAnsi="Tahoma"/>
                                <w:color w:val="799FAE"/>
                                <w:spacing w:val="4"/>
                                <w:sz w:val="22"/>
                                <w:szCs w:val="22"/>
                              </w:rPr>
                            </w:pPr>
                            <w:r w:rsidRPr="008811D5">
                              <w:rPr>
                                <w:rFonts w:ascii="Tahoma" w:hAnsi="Tahoma" w:cs="Tahoma"/>
                                <w:color w:val="46484D"/>
                                <w:spacing w:val="4"/>
                                <w:sz w:val="22"/>
                                <w:szCs w:val="22"/>
                              </w:rPr>
                              <w:t xml:space="preserve">by </w:t>
                            </w:r>
                            <w:r w:rsidR="008811D5" w:rsidRPr="008811D5">
                              <w:rPr>
                                <w:rFonts w:ascii="Tahoma" w:hAnsi="Tahoma" w:cs="Tahoma"/>
                                <w:color w:val="46484D"/>
                                <w:spacing w:val="4"/>
                                <w:sz w:val="22"/>
                                <w:szCs w:val="22"/>
                              </w:rPr>
                              <w:t>Dr. Kevin Leman</w:t>
                            </w:r>
                          </w:p>
                          <w:p w14:paraId="302D125A" w14:textId="77777777" w:rsidR="006C3EC8" w:rsidRDefault="008811D5" w:rsidP="008811D5">
                            <w:pPr>
                              <w:spacing w:before="120" w:line="252" w:lineRule="auto"/>
                              <w:ind w:left="288" w:right="288"/>
                              <w:jc w:val="center"/>
                              <w:rPr>
                                <w:rFonts w:ascii="Tahoma" w:hAnsi="Tahoma" w:cs="Tahoma"/>
                                <w:color w:val="46484D"/>
                                <w:spacing w:val="4"/>
                                <w:kern w:val="36"/>
                                <w:sz w:val="18"/>
                                <w:szCs w:val="18"/>
                                <w:shd w:val="clear" w:color="auto" w:fill="FFFFFF"/>
                              </w:rPr>
                            </w:pPr>
                            <w:r>
                              <w:rPr>
                                <w:rFonts w:ascii="Tahoma" w:hAnsi="Tahoma" w:cs="Tahoma"/>
                                <w:color w:val="46484D"/>
                                <w:spacing w:val="4"/>
                                <w:kern w:val="36"/>
                                <w:sz w:val="18"/>
                                <w:szCs w:val="18"/>
                                <w:shd w:val="clear" w:color="auto" w:fill="FFFFFF"/>
                              </w:rPr>
                              <w:t>E</w:t>
                            </w:r>
                            <w:r w:rsidRPr="009F7B15">
                              <w:rPr>
                                <w:rFonts w:ascii="Tahoma" w:hAnsi="Tahoma" w:cs="Tahoma"/>
                                <w:color w:val="46484D"/>
                                <w:spacing w:val="4"/>
                                <w:kern w:val="36"/>
                                <w:sz w:val="18"/>
                                <w:szCs w:val="18"/>
                                <w:shd w:val="clear" w:color="auto" w:fill="FFFFFF"/>
                              </w:rPr>
                              <w:t xml:space="preserve">xplains the pros and cons of various schooling options so that </w:t>
                            </w:r>
                          </w:p>
                          <w:p w14:paraId="7202C226" w14:textId="77777777" w:rsidR="006C3EC8" w:rsidRDefault="008811D5" w:rsidP="006C3EC8">
                            <w:pPr>
                              <w:spacing w:line="252" w:lineRule="auto"/>
                              <w:ind w:left="288" w:right="288"/>
                              <w:jc w:val="center"/>
                              <w:rPr>
                                <w:rFonts w:ascii="Tahoma" w:hAnsi="Tahoma" w:cs="Tahoma"/>
                                <w:color w:val="46484D"/>
                                <w:spacing w:val="4"/>
                                <w:kern w:val="36"/>
                                <w:sz w:val="18"/>
                                <w:szCs w:val="18"/>
                                <w:shd w:val="clear" w:color="auto" w:fill="FFFFFF"/>
                              </w:rPr>
                            </w:pPr>
                            <w:r w:rsidRPr="009F7B15">
                              <w:rPr>
                                <w:rFonts w:ascii="Tahoma" w:hAnsi="Tahoma" w:cs="Tahoma"/>
                                <w:color w:val="46484D"/>
                                <w:spacing w:val="4"/>
                                <w:kern w:val="36"/>
                                <w:sz w:val="18"/>
                                <w:szCs w:val="18"/>
                                <w:shd w:val="clear" w:color="auto" w:fill="FFFFFF"/>
                              </w:rPr>
                              <w:t xml:space="preserve">parents can make an informed choice about the kind </w:t>
                            </w:r>
                          </w:p>
                          <w:p w14:paraId="281804B6" w14:textId="52A729FD" w:rsidR="00B7230D" w:rsidRPr="006C3EC8" w:rsidRDefault="008811D5" w:rsidP="006C3EC8">
                            <w:pPr>
                              <w:spacing w:line="252" w:lineRule="auto"/>
                              <w:ind w:left="288" w:right="288"/>
                              <w:jc w:val="center"/>
                              <w:rPr>
                                <w:rFonts w:ascii="Tahoma" w:hAnsi="Tahoma" w:cs="Tahoma"/>
                                <w:color w:val="46484D"/>
                                <w:spacing w:val="4"/>
                                <w:kern w:val="36"/>
                                <w:sz w:val="18"/>
                                <w:szCs w:val="18"/>
                                <w:shd w:val="clear" w:color="auto" w:fill="FFFFFF"/>
                              </w:rPr>
                            </w:pPr>
                            <w:r w:rsidRPr="009F7B15">
                              <w:rPr>
                                <w:rFonts w:ascii="Tahoma" w:hAnsi="Tahoma" w:cs="Tahoma"/>
                                <w:color w:val="46484D"/>
                                <w:spacing w:val="4"/>
                                <w:kern w:val="36"/>
                                <w:sz w:val="18"/>
                                <w:szCs w:val="18"/>
                                <w:shd w:val="clear" w:color="auto" w:fill="FFFFFF"/>
                              </w:rPr>
                              <w:t>of education that will help their child thrive.</w:t>
                            </w:r>
                          </w:p>
                          <w:p w14:paraId="570BA62A" w14:textId="156DD09F" w:rsidR="003F0D82" w:rsidRDefault="003F0D82" w:rsidP="003F0D82">
                            <w:pPr>
                              <w:spacing w:before="40" w:line="252" w:lineRule="auto"/>
                              <w:ind w:left="288" w:right="288"/>
                              <w:jc w:val="center"/>
                              <w:rPr>
                                <w:rFonts w:ascii="Tahoma" w:hAnsi="Tahoma" w:cs="Tahoma"/>
                                <w:color w:val="46484D"/>
                                <w:spacing w:val="4"/>
                                <w:sz w:val="16"/>
                                <w:szCs w:val="16"/>
                              </w:rPr>
                            </w:pPr>
                          </w:p>
                          <w:p w14:paraId="30E92C25" w14:textId="77777777" w:rsidR="003F0D82" w:rsidRPr="00B7230D" w:rsidRDefault="003F0D82" w:rsidP="003F0D82">
                            <w:pPr>
                              <w:spacing w:before="40" w:line="252" w:lineRule="auto"/>
                              <w:ind w:left="288" w:right="288"/>
                              <w:jc w:val="center"/>
                              <w:rPr>
                                <w:rFonts w:ascii="Tahoma" w:hAnsi="Tahoma" w:cs="Tahoma"/>
                                <w:color w:val="46484D"/>
                                <w:spacing w:val="4"/>
                                <w:sz w:val="16"/>
                                <w:szCs w:val="16"/>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qAUr&#10;LOIAAAANAQAADwAAAGRycy9kb3ducmV2LnhtbExPy07DMBC8I/EP1iJxQa1TQluUxqkQr0rc2gBV&#10;b268JBHxOordJPw92xNcRhrN7OxMuh5tI3rsfO1IwWwagUAqnKmpVPCev0zuQfigyejGESr4QQ/r&#10;7PIi1YlxA22x34VScAj5RCuoQmgTKX1RodV+6lok1r5cZ3Vg2pXSdHrgcNvI2yhaSKtr4g+VbvGx&#10;wuJ7d7IKDjfl/s2Prx9DPI/b502fLz9NrtT11fi0YnhYgQg4hr8LOG/g/pBxsaM7kfGiURAveE9Q&#10;wMjqcn6mR7bN4ugOZJbK/yuyXwAAAP//AwBQSwECLQAUAAYACAAAACEAtoM4kv4AAADhAQAAEwAA&#10;AAAAAAAAAAAAAAAAAAAAW0NvbnRlbnRfVHlwZXNdLnhtbFBLAQItABQABgAIAAAAIQA4/SH/1gAA&#10;AJQBAAALAAAAAAAAAAAAAAAAAC8BAABfcmVscy8ucmVsc1BLAQItABQABgAIAAAAIQCsSHHlQgIA&#10;AIEEAAAOAAAAAAAAAAAAAAAAAC4CAABkcnMvZTJvRG9jLnhtbFBLAQItABQABgAIAAAAIQCoBSss&#10;4gAAAA0BAAAPAAAAAAAAAAAAAAAAAJwEAABkcnMvZG93bnJldi54bWxQSwUGAAAAAAQABADzAAAA&#10;qwUAAAAA&#10;" fillcolor="white [3201]" stroked="f" strokeweight=".5pt">
                <v:textbox>
                  <w:txbxContent>
                    <w:p w14:paraId="7AF15457" w14:textId="3AC61544" w:rsidR="00D91A35" w:rsidRDefault="00D91A35" w:rsidP="00D91A35">
                      <w:pPr>
                        <w:jc w:val="center"/>
                        <w:rPr>
                          <w:b/>
                          <w:bCs/>
                          <w:color w:val="799FAE"/>
                          <w:spacing w:val="120"/>
                          <w:sz w:val="10"/>
                          <w:szCs w:val="10"/>
                        </w:rPr>
                      </w:pPr>
                    </w:p>
                    <w:p w14:paraId="5F15722B" w14:textId="77777777" w:rsidR="00283952" w:rsidRPr="00D91A35" w:rsidRDefault="00283952" w:rsidP="00283952">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3F0D82" w:rsidRDefault="00F92428" w:rsidP="00F92428">
                      <w:pPr>
                        <w:ind w:right="288"/>
                        <w:rPr>
                          <w:rFonts w:ascii="Athelas" w:hAnsi="Athelas"/>
                          <w:b/>
                          <w:i/>
                          <w:color w:val="779EAF"/>
                          <w:spacing w:val="4"/>
                          <w:sz w:val="32"/>
                          <w:szCs w:val="32"/>
                        </w:rPr>
                      </w:pPr>
                    </w:p>
                    <w:p w14:paraId="6028FA58" w14:textId="77777777" w:rsid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The Handbook on Choosing Your Child’s Education: A </w:t>
                      </w:r>
                    </w:p>
                    <w:p w14:paraId="4F9E1E55" w14:textId="1F18E1CE" w:rsid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Personalized Plan for Every Age and Stage </w:t>
                      </w:r>
                    </w:p>
                    <w:p w14:paraId="10965AB9" w14:textId="4C4D6164" w:rsidR="008A02DD" w:rsidRPr="008811D5" w:rsidRDefault="008811D5" w:rsidP="008811D5">
                      <w:pPr>
                        <w:ind w:left="288" w:right="288"/>
                        <w:jc w:val="center"/>
                        <w:rPr>
                          <w:rFonts w:ascii="Athelas" w:hAnsi="Athelas"/>
                          <w:b/>
                          <w:i/>
                          <w:color w:val="779EAF"/>
                          <w:spacing w:val="4"/>
                          <w:sz w:val="22"/>
                          <w:szCs w:val="22"/>
                        </w:rPr>
                      </w:pPr>
                      <w:r w:rsidRPr="008811D5">
                        <w:rPr>
                          <w:rFonts w:ascii="Tahoma" w:hAnsi="Tahoma" w:cs="Tahoma"/>
                          <w:color w:val="46484D"/>
                          <w:spacing w:val="4"/>
                          <w:sz w:val="22"/>
                          <w:szCs w:val="22"/>
                        </w:rPr>
                        <w:t>from Focus on the Family</w:t>
                      </w:r>
                    </w:p>
                    <w:p w14:paraId="1CA8A8A3" w14:textId="163102B8" w:rsidR="00B7230D" w:rsidRPr="008811D5" w:rsidRDefault="008811D5" w:rsidP="008811D5">
                      <w:pPr>
                        <w:spacing w:before="120"/>
                        <w:ind w:left="288" w:right="288"/>
                        <w:jc w:val="center"/>
                        <w:rPr>
                          <w:rFonts w:ascii="Tahoma" w:hAnsi="Tahoma" w:cs="Tahoma"/>
                          <w:color w:val="46484D"/>
                          <w:spacing w:val="4"/>
                          <w:sz w:val="18"/>
                          <w:szCs w:val="18"/>
                        </w:rPr>
                      </w:pPr>
                      <w:r w:rsidRPr="008811D5">
                        <w:rPr>
                          <w:rFonts w:ascii="Tahoma" w:hAnsi="Tahoma" w:cs="Tahoma"/>
                          <w:color w:val="46484D"/>
                          <w:spacing w:val="4"/>
                          <w:sz w:val="18"/>
                          <w:szCs w:val="18"/>
                        </w:rPr>
                        <w:t>Helps readers survey today’s educational choices and then make an informed decision about the best path for their children.</w:t>
                      </w:r>
                    </w:p>
                    <w:p w14:paraId="4DF2CACC" w14:textId="13C9B727" w:rsidR="008811D5" w:rsidRDefault="008811D5" w:rsidP="008A02DD">
                      <w:pPr>
                        <w:ind w:left="288" w:right="288"/>
                        <w:jc w:val="center"/>
                        <w:rPr>
                          <w:rFonts w:ascii="Tahoma" w:hAnsi="Tahoma" w:cs="Tahoma"/>
                          <w:color w:val="46484D"/>
                          <w:spacing w:val="4"/>
                          <w:sz w:val="18"/>
                          <w:szCs w:val="18"/>
                        </w:rPr>
                      </w:pPr>
                    </w:p>
                    <w:p w14:paraId="3C841628" w14:textId="77777777" w:rsidR="008811D5" w:rsidRPr="00995CD2" w:rsidRDefault="008811D5" w:rsidP="008A02DD">
                      <w:pPr>
                        <w:ind w:left="288" w:right="288"/>
                        <w:jc w:val="center"/>
                        <w:rPr>
                          <w:rFonts w:ascii="Tahoma" w:hAnsi="Tahoma" w:cs="Tahoma"/>
                          <w:color w:val="46484D"/>
                          <w:spacing w:val="4"/>
                          <w:sz w:val="18"/>
                          <w:szCs w:val="18"/>
                        </w:rPr>
                      </w:pPr>
                    </w:p>
                    <w:p w14:paraId="3CE5F8E1" w14:textId="77777777" w:rsidR="008811D5" w:rsidRDefault="008811D5" w:rsidP="006F48AD">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 xml:space="preserve">Education a la Carte: Choosing the Best </w:t>
                      </w:r>
                    </w:p>
                    <w:p w14:paraId="5F77B2FA" w14:textId="5D89B018" w:rsidR="008811D5" w:rsidRPr="008811D5" w:rsidRDefault="008811D5" w:rsidP="008811D5">
                      <w:pPr>
                        <w:ind w:left="288" w:right="288"/>
                        <w:jc w:val="center"/>
                        <w:rPr>
                          <w:rFonts w:ascii="Athelas" w:hAnsi="Athelas"/>
                          <w:b/>
                          <w:i/>
                          <w:color w:val="779EAF"/>
                          <w:spacing w:val="4"/>
                          <w:sz w:val="22"/>
                          <w:szCs w:val="22"/>
                        </w:rPr>
                      </w:pPr>
                      <w:r w:rsidRPr="008811D5">
                        <w:rPr>
                          <w:rFonts w:ascii="Athelas" w:hAnsi="Athelas"/>
                          <w:b/>
                          <w:i/>
                          <w:color w:val="779EAF"/>
                          <w:spacing w:val="4"/>
                          <w:sz w:val="22"/>
                          <w:szCs w:val="22"/>
                        </w:rPr>
                        <w:t>Schooling Options for Your Child</w:t>
                      </w:r>
                    </w:p>
                    <w:p w14:paraId="602B93CE" w14:textId="1D4DB275" w:rsidR="008A02DD" w:rsidRPr="008811D5" w:rsidRDefault="008A02DD" w:rsidP="006F48AD">
                      <w:pPr>
                        <w:ind w:left="288" w:right="288"/>
                        <w:jc w:val="center"/>
                        <w:rPr>
                          <w:rFonts w:ascii="Tahoma" w:hAnsi="Tahoma"/>
                          <w:color w:val="799FAE"/>
                          <w:spacing w:val="4"/>
                          <w:sz w:val="22"/>
                          <w:szCs w:val="22"/>
                        </w:rPr>
                      </w:pPr>
                      <w:r w:rsidRPr="008811D5">
                        <w:rPr>
                          <w:rFonts w:ascii="Tahoma" w:hAnsi="Tahoma" w:cs="Tahoma"/>
                          <w:color w:val="46484D"/>
                          <w:spacing w:val="4"/>
                          <w:sz w:val="22"/>
                          <w:szCs w:val="22"/>
                        </w:rPr>
                        <w:t xml:space="preserve">by </w:t>
                      </w:r>
                      <w:r w:rsidR="008811D5" w:rsidRPr="008811D5">
                        <w:rPr>
                          <w:rFonts w:ascii="Tahoma" w:hAnsi="Tahoma" w:cs="Tahoma"/>
                          <w:color w:val="46484D"/>
                          <w:spacing w:val="4"/>
                          <w:sz w:val="22"/>
                          <w:szCs w:val="22"/>
                        </w:rPr>
                        <w:t>Dr. Kevin Leman</w:t>
                      </w:r>
                    </w:p>
                    <w:p w14:paraId="302D125A" w14:textId="77777777" w:rsidR="006C3EC8" w:rsidRDefault="008811D5" w:rsidP="008811D5">
                      <w:pPr>
                        <w:spacing w:before="120" w:line="252" w:lineRule="auto"/>
                        <w:ind w:left="288" w:right="288"/>
                        <w:jc w:val="center"/>
                        <w:rPr>
                          <w:rFonts w:ascii="Tahoma" w:hAnsi="Tahoma" w:cs="Tahoma"/>
                          <w:color w:val="46484D"/>
                          <w:spacing w:val="4"/>
                          <w:kern w:val="36"/>
                          <w:sz w:val="18"/>
                          <w:szCs w:val="18"/>
                          <w:shd w:val="clear" w:color="auto" w:fill="FFFFFF"/>
                        </w:rPr>
                      </w:pPr>
                      <w:bookmarkStart w:id="1" w:name="_GoBack"/>
                      <w:r>
                        <w:rPr>
                          <w:rFonts w:ascii="Tahoma" w:hAnsi="Tahoma" w:cs="Tahoma"/>
                          <w:color w:val="46484D"/>
                          <w:spacing w:val="4"/>
                          <w:kern w:val="36"/>
                          <w:sz w:val="18"/>
                          <w:szCs w:val="18"/>
                          <w:shd w:val="clear" w:color="auto" w:fill="FFFFFF"/>
                        </w:rPr>
                        <w:t>E</w:t>
                      </w:r>
                      <w:r w:rsidRPr="009F7B15">
                        <w:rPr>
                          <w:rFonts w:ascii="Tahoma" w:hAnsi="Tahoma" w:cs="Tahoma"/>
                          <w:color w:val="46484D"/>
                          <w:spacing w:val="4"/>
                          <w:kern w:val="36"/>
                          <w:sz w:val="18"/>
                          <w:szCs w:val="18"/>
                          <w:shd w:val="clear" w:color="auto" w:fill="FFFFFF"/>
                        </w:rPr>
                        <w:t xml:space="preserve">xplains the pros and cons of various schooling options so that </w:t>
                      </w:r>
                    </w:p>
                    <w:p w14:paraId="7202C226" w14:textId="77777777" w:rsidR="006C3EC8" w:rsidRDefault="008811D5" w:rsidP="006C3EC8">
                      <w:pPr>
                        <w:spacing w:line="252" w:lineRule="auto"/>
                        <w:ind w:left="288" w:right="288"/>
                        <w:jc w:val="center"/>
                        <w:rPr>
                          <w:rFonts w:ascii="Tahoma" w:hAnsi="Tahoma" w:cs="Tahoma"/>
                          <w:color w:val="46484D"/>
                          <w:spacing w:val="4"/>
                          <w:kern w:val="36"/>
                          <w:sz w:val="18"/>
                          <w:szCs w:val="18"/>
                          <w:shd w:val="clear" w:color="auto" w:fill="FFFFFF"/>
                        </w:rPr>
                      </w:pPr>
                      <w:r w:rsidRPr="009F7B15">
                        <w:rPr>
                          <w:rFonts w:ascii="Tahoma" w:hAnsi="Tahoma" w:cs="Tahoma"/>
                          <w:color w:val="46484D"/>
                          <w:spacing w:val="4"/>
                          <w:kern w:val="36"/>
                          <w:sz w:val="18"/>
                          <w:szCs w:val="18"/>
                          <w:shd w:val="clear" w:color="auto" w:fill="FFFFFF"/>
                        </w:rPr>
                        <w:t xml:space="preserve">parents can make an informed choice about the kind </w:t>
                      </w:r>
                    </w:p>
                    <w:p w14:paraId="281804B6" w14:textId="52A729FD" w:rsidR="00B7230D" w:rsidRPr="006C3EC8" w:rsidRDefault="008811D5" w:rsidP="006C3EC8">
                      <w:pPr>
                        <w:spacing w:line="252" w:lineRule="auto"/>
                        <w:ind w:left="288" w:right="288"/>
                        <w:jc w:val="center"/>
                        <w:rPr>
                          <w:rFonts w:ascii="Tahoma" w:hAnsi="Tahoma" w:cs="Tahoma"/>
                          <w:color w:val="46484D"/>
                          <w:spacing w:val="4"/>
                          <w:kern w:val="36"/>
                          <w:sz w:val="18"/>
                          <w:szCs w:val="18"/>
                          <w:shd w:val="clear" w:color="auto" w:fill="FFFFFF"/>
                        </w:rPr>
                      </w:pPr>
                      <w:r w:rsidRPr="009F7B15">
                        <w:rPr>
                          <w:rFonts w:ascii="Tahoma" w:hAnsi="Tahoma" w:cs="Tahoma"/>
                          <w:color w:val="46484D"/>
                          <w:spacing w:val="4"/>
                          <w:kern w:val="36"/>
                          <w:sz w:val="18"/>
                          <w:szCs w:val="18"/>
                          <w:shd w:val="clear" w:color="auto" w:fill="FFFFFF"/>
                        </w:rPr>
                        <w:t>of education that will help their child thrive.</w:t>
                      </w:r>
                    </w:p>
                    <w:bookmarkEnd w:id="1"/>
                    <w:p w14:paraId="570BA62A" w14:textId="156DD09F" w:rsidR="003F0D82" w:rsidRDefault="003F0D82" w:rsidP="003F0D82">
                      <w:pPr>
                        <w:spacing w:before="40" w:line="252" w:lineRule="auto"/>
                        <w:ind w:left="288" w:right="288"/>
                        <w:jc w:val="center"/>
                        <w:rPr>
                          <w:rFonts w:ascii="Tahoma" w:hAnsi="Tahoma" w:cs="Tahoma"/>
                          <w:color w:val="46484D"/>
                          <w:spacing w:val="4"/>
                          <w:sz w:val="16"/>
                          <w:szCs w:val="16"/>
                        </w:rPr>
                      </w:pPr>
                    </w:p>
                    <w:p w14:paraId="30E92C25" w14:textId="77777777" w:rsidR="003F0D82" w:rsidRPr="00B7230D" w:rsidRDefault="003F0D82" w:rsidP="003F0D82">
                      <w:pPr>
                        <w:spacing w:before="40" w:line="252" w:lineRule="auto"/>
                        <w:ind w:left="288" w:right="288"/>
                        <w:jc w:val="center"/>
                        <w:rPr>
                          <w:rFonts w:ascii="Tahoma" w:hAnsi="Tahoma" w:cs="Tahoma"/>
                          <w:color w:val="46484D"/>
                          <w:spacing w:val="4"/>
                          <w:sz w:val="16"/>
                          <w:szCs w:val="16"/>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27807E31" w14:textId="386D9318" w:rsidR="00B52133"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YOUR CHILD’S</w:t>
                            </w:r>
                          </w:p>
                          <w:p w14:paraId="5EB0CCD2" w14:textId="579371CA" w:rsidR="008811D5"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SCHOOLING</w:t>
                            </w:r>
                          </w:p>
                          <w:p w14:paraId="4E81410D" w14:textId="55FA9798" w:rsidR="008811D5" w:rsidRPr="00F772DD"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OPTIONS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F6C9828" w14:textId="77777777" w:rsidR="00CD577E" w:rsidRPr="00FA02F0" w:rsidRDefault="00CD577E" w:rsidP="00FA02F0">
                            <w:pPr>
                              <w:spacing w:before="40" w:line="252" w:lineRule="auto"/>
                              <w:ind w:right="288"/>
                              <w:rPr>
                                <w:rFonts w:ascii="Tahoma" w:hAnsi="Tahoma" w:cs="Tahoma"/>
                                <w:color w:val="46484D"/>
                                <w:spacing w:val="4"/>
                                <w:sz w:val="36"/>
                                <w:szCs w:val="36"/>
                              </w:rPr>
                            </w:pPr>
                          </w:p>
                          <w:p w14:paraId="4199F387" w14:textId="0F9B9BAD" w:rsidR="00311B63" w:rsidRPr="00FA02F0" w:rsidRDefault="00FA02F0" w:rsidP="00CD577E">
                            <w:pPr>
                              <w:ind w:left="288" w:right="288"/>
                              <w:jc w:val="center"/>
                              <w:rPr>
                                <w:rFonts w:ascii="Athelas" w:hAnsi="Athelas" w:cs="Tahoma"/>
                                <w:b/>
                                <w:color w:val="779EAF"/>
                                <w:sz w:val="26"/>
                                <w:szCs w:val="26"/>
                              </w:rPr>
                            </w:pPr>
                            <w:r w:rsidRPr="00FA02F0">
                              <w:rPr>
                                <w:rFonts w:ascii="Athelas" w:hAnsi="Athelas" w:cs="Tahoma"/>
                                <w:b/>
                                <w:color w:val="779EAF"/>
                                <w:sz w:val="26"/>
                                <w:szCs w:val="26"/>
                              </w:rPr>
                              <w:t>Parents are the gatekeepers and ultimate decision makers for their children. As you evaluate the many schooling options available to your family, reflect on the following questions and apply prayer and Biblical wisdom to your educational choices.</w:t>
                            </w:r>
                          </w:p>
                          <w:p w14:paraId="000A71D6" w14:textId="433AABC7" w:rsidR="00406990" w:rsidRDefault="00406990"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1B68A9BA" w14:textId="25517BFD" w:rsidR="00B7230D" w:rsidRPr="00F772DD" w:rsidRDefault="00FA02F0"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ONE</w:t>
                            </w:r>
                          </w:p>
                          <w:p w14:paraId="19440E27" w14:textId="55C2C292" w:rsidR="00B7230D" w:rsidRPr="00F772DD" w:rsidRDefault="00FA02F0" w:rsidP="00B7230D">
                            <w:pPr>
                              <w:ind w:left="288" w:right="288"/>
                              <w:rPr>
                                <w:rFonts w:ascii="Athelas" w:eastAsia="Batang" w:hAnsi="Athelas"/>
                                <w:color w:val="7496A1"/>
                              </w:rPr>
                            </w:pPr>
                            <w:r>
                              <w:rPr>
                                <w:rFonts w:ascii="Athelas" w:eastAsia="Batang" w:hAnsi="Athelas"/>
                                <w:b/>
                                <w:bCs/>
                                <w:color w:val="779EAF"/>
                              </w:rPr>
                              <w:t>Who Has Ultimate Responsibility?</w:t>
                            </w:r>
                          </w:p>
                          <w:p w14:paraId="007DC047" w14:textId="53263220" w:rsidR="00A70194" w:rsidRDefault="00FA02F0" w:rsidP="00FA02F0">
                            <w:pPr>
                              <w:spacing w:before="40"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Children are wired to observe and learn about all kinds of things in life - from friends, family, church, television and so on.</w:t>
                            </w:r>
                          </w:p>
                          <w:p w14:paraId="7B5DCF9C" w14:textId="5FD21499" w:rsidR="00FA02F0" w:rsidRPr="00701E81" w:rsidRDefault="00FA02F0" w:rsidP="00A70194">
                            <w:pPr>
                              <w:spacing w:before="40"/>
                              <w:ind w:left="288" w:right="288"/>
                              <w:rPr>
                                <w:rFonts w:ascii="Tahoma" w:hAnsi="Tahoma" w:cs="Tahoma"/>
                                <w:color w:val="46484D"/>
                                <w:spacing w:val="4"/>
                                <w:sz w:val="18"/>
                                <w:szCs w:val="18"/>
                              </w:rPr>
                            </w:pPr>
                          </w:p>
                          <w:p w14:paraId="196D2C3E" w14:textId="70EFCC15"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What is your role?</w:t>
                            </w:r>
                          </w:p>
                          <w:p w14:paraId="3A753F36" w14:textId="77777777" w:rsidR="00FA02F0" w:rsidRPr="00701E81" w:rsidRDefault="00FA02F0" w:rsidP="00FA02F0">
                            <w:pPr>
                              <w:ind w:left="648" w:right="288"/>
                              <w:rPr>
                                <w:rFonts w:ascii="Tahoma" w:hAnsi="Tahoma" w:cs="Tahoma"/>
                                <w:b/>
                                <w:color w:val="779EAF"/>
                                <w:spacing w:val="4"/>
                                <w:sz w:val="18"/>
                                <w:szCs w:val="18"/>
                              </w:rPr>
                            </w:pPr>
                          </w:p>
                          <w:p w14:paraId="7AFF8418" w14:textId="444E0CDB"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What part do you play in what they learn and how they find their place in the world?</w:t>
                            </w:r>
                          </w:p>
                          <w:p w14:paraId="014FF3D8" w14:textId="77777777" w:rsidR="00FA02F0" w:rsidRPr="00701E81" w:rsidRDefault="00FA02F0" w:rsidP="00FA02F0">
                            <w:pPr>
                              <w:ind w:right="288"/>
                              <w:rPr>
                                <w:rFonts w:ascii="Tahoma" w:hAnsi="Tahoma" w:cs="Tahoma"/>
                                <w:b/>
                                <w:color w:val="779EAF"/>
                                <w:spacing w:val="4"/>
                                <w:sz w:val="18"/>
                                <w:szCs w:val="18"/>
                              </w:rPr>
                            </w:pPr>
                          </w:p>
                          <w:p w14:paraId="6D2762A3" w14:textId="454A7C76"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one form of education better than another?</w:t>
                            </w:r>
                          </w:p>
                          <w:p w14:paraId="559586B2" w14:textId="77777777" w:rsidR="00FA02F0" w:rsidRPr="00701E81" w:rsidRDefault="00FA02F0" w:rsidP="00FA02F0">
                            <w:pPr>
                              <w:ind w:right="288"/>
                              <w:rPr>
                                <w:rFonts w:ascii="Tahoma" w:hAnsi="Tahoma" w:cs="Tahoma"/>
                                <w:b/>
                                <w:color w:val="779EAF"/>
                                <w:spacing w:val="4"/>
                                <w:sz w:val="18"/>
                                <w:szCs w:val="18"/>
                              </w:rPr>
                            </w:pPr>
                          </w:p>
                          <w:p w14:paraId="02A8DC43" w14:textId="3A85233A"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your child okay in the public school?</w:t>
                            </w:r>
                          </w:p>
                          <w:p w14:paraId="20A5310D" w14:textId="77777777" w:rsidR="00FA02F0" w:rsidRPr="00701E81" w:rsidRDefault="00FA02F0" w:rsidP="00FA02F0">
                            <w:pPr>
                              <w:ind w:right="288"/>
                              <w:rPr>
                                <w:rFonts w:ascii="Tahoma" w:hAnsi="Tahoma" w:cs="Tahoma"/>
                                <w:b/>
                                <w:color w:val="779EAF"/>
                                <w:spacing w:val="4"/>
                                <w:sz w:val="18"/>
                                <w:szCs w:val="18"/>
                              </w:rPr>
                            </w:pPr>
                          </w:p>
                          <w:p w14:paraId="52B2DEB0" w14:textId="1DD0DE60"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a private school or homeschooling better?</w:t>
                            </w:r>
                          </w:p>
                          <w:p w14:paraId="3236F133" w14:textId="15A2C13A" w:rsidR="00FA02F0" w:rsidRPr="00701E81" w:rsidRDefault="00FA02F0" w:rsidP="00FA02F0">
                            <w:pPr>
                              <w:spacing w:before="40"/>
                              <w:ind w:right="288"/>
                              <w:rPr>
                                <w:rFonts w:ascii="Tahoma" w:hAnsi="Tahoma" w:cs="Muna"/>
                                <w:color w:val="46494D"/>
                                <w:sz w:val="18"/>
                                <w:szCs w:val="18"/>
                              </w:rPr>
                            </w:pPr>
                          </w:p>
                          <w:p w14:paraId="0F7CFC74" w14:textId="14C0F751" w:rsidR="00FA02F0" w:rsidRDefault="00FA02F0" w:rsidP="00FA02F0">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 xml:space="preserve">The answer will vary from situation to situation. The most important thing to remember is that you have ultimate responsibility for the education of your child(ren). Deuteronomy 6:6-7 tells us: </w:t>
                            </w:r>
                          </w:p>
                          <w:p w14:paraId="49DC8C95" w14:textId="77777777" w:rsidR="00FA02F0" w:rsidRPr="00701E81" w:rsidRDefault="00FA02F0" w:rsidP="00FA02F0">
                            <w:pPr>
                              <w:spacing w:line="252" w:lineRule="auto"/>
                              <w:ind w:left="288" w:right="288"/>
                              <w:rPr>
                                <w:rFonts w:ascii="Tahoma" w:hAnsi="Tahoma" w:cs="Tahoma"/>
                                <w:color w:val="46484D"/>
                                <w:spacing w:val="4"/>
                                <w:sz w:val="10"/>
                                <w:szCs w:val="10"/>
                              </w:rPr>
                            </w:pPr>
                          </w:p>
                          <w:p w14:paraId="1B56B184" w14:textId="20C1E13E"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“These commandments that I give you today are</w:t>
                            </w:r>
                          </w:p>
                          <w:p w14:paraId="4EEFB560" w14:textId="48EAD0BA"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to be upon your hearts. Impress them on your children.</w:t>
                            </w:r>
                          </w:p>
                          <w:p w14:paraId="7B7DB627" w14:textId="73565B2A"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Talk about them when you sit at home and when you</w:t>
                            </w:r>
                          </w:p>
                          <w:p w14:paraId="606C2FE9" w14:textId="52F4542A" w:rsidR="00FA02F0" w:rsidRP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walk along the road, when you lie down and when you get up.”</w:t>
                            </w:r>
                          </w:p>
                          <w:p w14:paraId="748C4801" w14:textId="77777777" w:rsidR="00FA02F0" w:rsidRPr="00701E81" w:rsidRDefault="00FA02F0" w:rsidP="00FA02F0">
                            <w:pPr>
                              <w:spacing w:line="252" w:lineRule="auto"/>
                              <w:ind w:left="288" w:right="288"/>
                              <w:rPr>
                                <w:rFonts w:ascii="Tahoma" w:hAnsi="Tahoma" w:cs="Tahoma"/>
                                <w:color w:val="46484D"/>
                                <w:spacing w:val="4"/>
                                <w:sz w:val="10"/>
                                <w:szCs w:val="10"/>
                              </w:rPr>
                            </w:pPr>
                          </w:p>
                          <w:p w14:paraId="21FEAA48" w14:textId="48EDA8A9" w:rsidR="00FA02F0" w:rsidRPr="009F7B15" w:rsidRDefault="00FA02F0" w:rsidP="00701E81">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We usually associate this verse with a child’s spiritual instruction, but the principle applies equally to character and academic training.</w:t>
                            </w:r>
                          </w:p>
                          <w:p w14:paraId="1FDB7E7A" w14:textId="77777777" w:rsidR="00FA02F0" w:rsidRPr="00FA02F0" w:rsidRDefault="00FA02F0" w:rsidP="00FA02F0">
                            <w:pPr>
                              <w:spacing w:before="40"/>
                              <w:ind w:right="288"/>
                              <w:rPr>
                                <w:rFonts w:ascii="Tahoma" w:hAnsi="Tahoma" w:cs="Muna"/>
                                <w:color w:val="46494D"/>
                                <w:sz w:val="10"/>
                                <w:szCs w:val="10"/>
                              </w:rPr>
                            </w:pPr>
                          </w:p>
                          <w:p w14:paraId="347C0A45" w14:textId="77777777" w:rsidR="00FA02F0" w:rsidRPr="00FA02F0" w:rsidRDefault="00FA02F0" w:rsidP="00FA02F0">
                            <w:pPr>
                              <w:spacing w:before="40"/>
                              <w:ind w:right="288"/>
                              <w:rPr>
                                <w:rFonts w:ascii="Tahoma" w:hAnsi="Tahoma" w:cs="Muna"/>
                                <w:color w:val="46494D"/>
                                <w:sz w:val="20"/>
                                <w:szCs w:val="20"/>
                              </w:rPr>
                            </w:pPr>
                          </w:p>
                          <w:p w14:paraId="1BEB8065" w14:textId="77777777" w:rsidR="00B7230D" w:rsidRPr="00866589" w:rsidRDefault="00B7230D" w:rsidP="00FA02F0">
                            <w:pPr>
                              <w:spacing w:before="40"/>
                              <w:ind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27807E31" w14:textId="386D9318" w:rsidR="00B52133"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YOUR CHILD’S</w:t>
                      </w:r>
                    </w:p>
                    <w:p w14:paraId="5EB0CCD2" w14:textId="579371CA" w:rsidR="008811D5"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SCHOOLING</w:t>
                      </w:r>
                    </w:p>
                    <w:p w14:paraId="4E81410D" w14:textId="55FA9798" w:rsidR="008811D5" w:rsidRPr="00F772DD" w:rsidRDefault="008811D5" w:rsidP="00B52133">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OPTIONS</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0F6C9828" w14:textId="77777777" w:rsidR="00CD577E" w:rsidRPr="00FA02F0" w:rsidRDefault="00CD577E" w:rsidP="00FA02F0">
                      <w:pPr>
                        <w:spacing w:before="40" w:line="252" w:lineRule="auto"/>
                        <w:ind w:right="288"/>
                        <w:rPr>
                          <w:rFonts w:ascii="Tahoma" w:hAnsi="Tahoma" w:cs="Tahoma"/>
                          <w:color w:val="46484D"/>
                          <w:spacing w:val="4"/>
                          <w:sz w:val="36"/>
                          <w:szCs w:val="36"/>
                        </w:rPr>
                      </w:pPr>
                    </w:p>
                    <w:p w14:paraId="4199F387" w14:textId="0F9B9BAD" w:rsidR="00311B63" w:rsidRPr="00FA02F0" w:rsidRDefault="00FA02F0" w:rsidP="00CD577E">
                      <w:pPr>
                        <w:ind w:left="288" w:right="288"/>
                        <w:jc w:val="center"/>
                        <w:rPr>
                          <w:rFonts w:ascii="Athelas" w:hAnsi="Athelas" w:cs="Tahoma"/>
                          <w:b/>
                          <w:color w:val="779EAF"/>
                          <w:sz w:val="26"/>
                          <w:szCs w:val="26"/>
                        </w:rPr>
                      </w:pPr>
                      <w:r w:rsidRPr="00FA02F0">
                        <w:rPr>
                          <w:rFonts w:ascii="Athelas" w:hAnsi="Athelas" w:cs="Tahoma"/>
                          <w:b/>
                          <w:color w:val="779EAF"/>
                          <w:sz w:val="26"/>
                          <w:szCs w:val="26"/>
                        </w:rPr>
                        <w:t>Parents are the gatekeepers and ultimate decision makers for their children. As you evaluate the many schooling options available to your family, reflect on the following questions and apply prayer and Biblical wisdom to your educational choices.</w:t>
                      </w:r>
                    </w:p>
                    <w:p w14:paraId="000A71D6" w14:textId="433AABC7" w:rsidR="00406990" w:rsidRDefault="00406990" w:rsidP="008A02DD">
                      <w:pPr>
                        <w:ind w:left="288" w:right="288"/>
                        <w:jc w:val="center"/>
                        <w:rPr>
                          <w:rFonts w:ascii="Athelas" w:hAnsi="Athelas" w:cstheme="minorHAnsi"/>
                          <w:b/>
                          <w:color w:val="779EAF"/>
                          <w:sz w:val="20"/>
                          <w:szCs w:val="20"/>
                        </w:rPr>
                      </w:pPr>
                    </w:p>
                    <w:p w14:paraId="19EC2EFC" w14:textId="77777777" w:rsidR="004A5D46" w:rsidRPr="00406990" w:rsidRDefault="004A5D46" w:rsidP="008A02DD">
                      <w:pPr>
                        <w:ind w:left="288" w:right="288"/>
                        <w:jc w:val="center"/>
                        <w:rPr>
                          <w:rFonts w:ascii="Athelas" w:hAnsi="Athelas" w:cstheme="minorHAnsi"/>
                          <w:b/>
                          <w:color w:val="779EAF"/>
                          <w:sz w:val="20"/>
                          <w:szCs w:val="20"/>
                        </w:rPr>
                      </w:pPr>
                    </w:p>
                    <w:p w14:paraId="1B68A9BA" w14:textId="25517BFD" w:rsidR="00B7230D" w:rsidRPr="00F772DD" w:rsidRDefault="00FA02F0"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ONE</w:t>
                      </w:r>
                    </w:p>
                    <w:p w14:paraId="19440E27" w14:textId="55C2C292" w:rsidR="00B7230D" w:rsidRPr="00F772DD" w:rsidRDefault="00FA02F0" w:rsidP="00B7230D">
                      <w:pPr>
                        <w:ind w:left="288" w:right="288"/>
                        <w:rPr>
                          <w:rFonts w:ascii="Athelas" w:eastAsia="Batang" w:hAnsi="Athelas"/>
                          <w:color w:val="7496A1"/>
                        </w:rPr>
                      </w:pPr>
                      <w:r>
                        <w:rPr>
                          <w:rFonts w:ascii="Athelas" w:eastAsia="Batang" w:hAnsi="Athelas"/>
                          <w:b/>
                          <w:bCs/>
                          <w:color w:val="779EAF"/>
                        </w:rPr>
                        <w:t>Who Has Ultimate Responsibility?</w:t>
                      </w:r>
                    </w:p>
                    <w:p w14:paraId="007DC047" w14:textId="53263220" w:rsidR="00A70194" w:rsidRDefault="00FA02F0" w:rsidP="00FA02F0">
                      <w:pPr>
                        <w:spacing w:before="40"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Children are wired to observe and learn about all kinds of things in life - from friends, family, church, television and so on.</w:t>
                      </w:r>
                    </w:p>
                    <w:p w14:paraId="7B5DCF9C" w14:textId="5FD21499" w:rsidR="00FA02F0" w:rsidRPr="00701E81" w:rsidRDefault="00FA02F0" w:rsidP="00A70194">
                      <w:pPr>
                        <w:spacing w:before="40"/>
                        <w:ind w:left="288" w:right="288"/>
                        <w:rPr>
                          <w:rFonts w:ascii="Tahoma" w:hAnsi="Tahoma" w:cs="Tahoma"/>
                          <w:color w:val="46484D"/>
                          <w:spacing w:val="4"/>
                          <w:sz w:val="18"/>
                          <w:szCs w:val="18"/>
                        </w:rPr>
                      </w:pPr>
                    </w:p>
                    <w:p w14:paraId="196D2C3E" w14:textId="70EFCC15"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What is your role?</w:t>
                      </w:r>
                    </w:p>
                    <w:p w14:paraId="3A753F36" w14:textId="77777777" w:rsidR="00FA02F0" w:rsidRPr="00701E81" w:rsidRDefault="00FA02F0" w:rsidP="00FA02F0">
                      <w:pPr>
                        <w:ind w:left="648" w:right="288"/>
                        <w:rPr>
                          <w:rFonts w:ascii="Tahoma" w:hAnsi="Tahoma" w:cs="Tahoma"/>
                          <w:b/>
                          <w:color w:val="779EAF"/>
                          <w:spacing w:val="4"/>
                          <w:sz w:val="18"/>
                          <w:szCs w:val="18"/>
                        </w:rPr>
                      </w:pPr>
                    </w:p>
                    <w:p w14:paraId="7AFF8418" w14:textId="444E0CDB"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What part do you play in what they learn and how they find their place in the world?</w:t>
                      </w:r>
                    </w:p>
                    <w:p w14:paraId="014FF3D8" w14:textId="77777777" w:rsidR="00FA02F0" w:rsidRPr="00701E81" w:rsidRDefault="00FA02F0" w:rsidP="00FA02F0">
                      <w:pPr>
                        <w:ind w:right="288"/>
                        <w:rPr>
                          <w:rFonts w:ascii="Tahoma" w:hAnsi="Tahoma" w:cs="Tahoma"/>
                          <w:b/>
                          <w:color w:val="779EAF"/>
                          <w:spacing w:val="4"/>
                          <w:sz w:val="18"/>
                          <w:szCs w:val="18"/>
                        </w:rPr>
                      </w:pPr>
                    </w:p>
                    <w:p w14:paraId="6D2762A3" w14:textId="454A7C76"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one form of education better than another?</w:t>
                      </w:r>
                    </w:p>
                    <w:p w14:paraId="559586B2" w14:textId="77777777" w:rsidR="00FA02F0" w:rsidRPr="00701E81" w:rsidRDefault="00FA02F0" w:rsidP="00FA02F0">
                      <w:pPr>
                        <w:ind w:right="288"/>
                        <w:rPr>
                          <w:rFonts w:ascii="Tahoma" w:hAnsi="Tahoma" w:cs="Tahoma"/>
                          <w:b/>
                          <w:color w:val="779EAF"/>
                          <w:spacing w:val="4"/>
                          <w:sz w:val="18"/>
                          <w:szCs w:val="18"/>
                        </w:rPr>
                      </w:pPr>
                    </w:p>
                    <w:p w14:paraId="02A8DC43" w14:textId="3A85233A"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your child okay in the public school?</w:t>
                      </w:r>
                    </w:p>
                    <w:p w14:paraId="20A5310D" w14:textId="77777777" w:rsidR="00FA02F0" w:rsidRPr="00701E81" w:rsidRDefault="00FA02F0" w:rsidP="00FA02F0">
                      <w:pPr>
                        <w:ind w:right="288"/>
                        <w:rPr>
                          <w:rFonts w:ascii="Tahoma" w:hAnsi="Tahoma" w:cs="Tahoma"/>
                          <w:b/>
                          <w:color w:val="779EAF"/>
                          <w:spacing w:val="4"/>
                          <w:sz w:val="18"/>
                          <w:szCs w:val="18"/>
                        </w:rPr>
                      </w:pPr>
                    </w:p>
                    <w:p w14:paraId="52B2DEB0" w14:textId="1DD0DE60" w:rsidR="00FA02F0" w:rsidRPr="00701E81" w:rsidRDefault="00FA02F0" w:rsidP="00FA02F0">
                      <w:pPr>
                        <w:pStyle w:val="ListParagraph"/>
                        <w:numPr>
                          <w:ilvl w:val="0"/>
                          <w:numId w:val="9"/>
                        </w:numPr>
                        <w:ind w:right="288"/>
                        <w:rPr>
                          <w:rFonts w:ascii="Tahoma" w:hAnsi="Tahoma" w:cs="Tahoma"/>
                          <w:b/>
                          <w:color w:val="779EAF"/>
                          <w:spacing w:val="4"/>
                          <w:sz w:val="18"/>
                          <w:szCs w:val="18"/>
                        </w:rPr>
                      </w:pPr>
                      <w:r w:rsidRPr="00701E81">
                        <w:rPr>
                          <w:rFonts w:ascii="Tahoma" w:hAnsi="Tahoma" w:cs="Tahoma"/>
                          <w:b/>
                          <w:color w:val="46484D"/>
                          <w:spacing w:val="4"/>
                          <w:sz w:val="18"/>
                          <w:szCs w:val="18"/>
                        </w:rPr>
                        <w:t>Is a private school or homeschooling better?</w:t>
                      </w:r>
                    </w:p>
                    <w:p w14:paraId="3236F133" w14:textId="15A2C13A" w:rsidR="00FA02F0" w:rsidRPr="00701E81" w:rsidRDefault="00FA02F0" w:rsidP="00FA02F0">
                      <w:pPr>
                        <w:spacing w:before="40"/>
                        <w:ind w:right="288"/>
                        <w:rPr>
                          <w:rFonts w:ascii="Tahoma" w:hAnsi="Tahoma" w:cs="Muna"/>
                          <w:color w:val="46494D"/>
                          <w:sz w:val="18"/>
                          <w:szCs w:val="18"/>
                        </w:rPr>
                      </w:pPr>
                    </w:p>
                    <w:p w14:paraId="0F7CFC74" w14:textId="14C0F751" w:rsidR="00FA02F0" w:rsidRDefault="00FA02F0" w:rsidP="00FA02F0">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The answer will vary from situation to situation. The most important thing to remember is that you have ultimate responsibility for the education of your child(</w:t>
                      </w:r>
                      <w:proofErr w:type="spellStart"/>
                      <w:r w:rsidRPr="009F7B15">
                        <w:rPr>
                          <w:rFonts w:ascii="Tahoma" w:hAnsi="Tahoma" w:cs="Tahoma"/>
                          <w:color w:val="46484D"/>
                          <w:spacing w:val="4"/>
                          <w:sz w:val="18"/>
                          <w:szCs w:val="18"/>
                        </w:rPr>
                        <w:t>ren</w:t>
                      </w:r>
                      <w:proofErr w:type="spellEnd"/>
                      <w:r w:rsidRPr="009F7B15">
                        <w:rPr>
                          <w:rFonts w:ascii="Tahoma" w:hAnsi="Tahoma" w:cs="Tahoma"/>
                          <w:color w:val="46484D"/>
                          <w:spacing w:val="4"/>
                          <w:sz w:val="18"/>
                          <w:szCs w:val="18"/>
                        </w:rPr>
                        <w:t xml:space="preserve">). Deuteronomy 6:6-7 tells us: </w:t>
                      </w:r>
                    </w:p>
                    <w:p w14:paraId="49DC8C95" w14:textId="77777777" w:rsidR="00FA02F0" w:rsidRPr="00701E81" w:rsidRDefault="00FA02F0" w:rsidP="00FA02F0">
                      <w:pPr>
                        <w:spacing w:line="252" w:lineRule="auto"/>
                        <w:ind w:left="288" w:right="288"/>
                        <w:rPr>
                          <w:rFonts w:ascii="Tahoma" w:hAnsi="Tahoma" w:cs="Tahoma"/>
                          <w:color w:val="46484D"/>
                          <w:spacing w:val="4"/>
                          <w:sz w:val="10"/>
                          <w:szCs w:val="10"/>
                        </w:rPr>
                      </w:pPr>
                    </w:p>
                    <w:p w14:paraId="1B56B184" w14:textId="20C1E13E"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“These commandments that I give you today are</w:t>
                      </w:r>
                    </w:p>
                    <w:p w14:paraId="4EEFB560" w14:textId="48EAD0BA"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to be upon your hearts. Impress them on your children.</w:t>
                      </w:r>
                    </w:p>
                    <w:p w14:paraId="7B7DB627" w14:textId="73565B2A" w:rsid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Talk about them when you sit at home and when you</w:t>
                      </w:r>
                    </w:p>
                    <w:p w14:paraId="606C2FE9" w14:textId="52F4542A" w:rsidR="00FA02F0" w:rsidRPr="00701E81" w:rsidRDefault="00FA02F0" w:rsidP="00701E81">
                      <w:pPr>
                        <w:spacing w:line="252" w:lineRule="auto"/>
                        <w:ind w:left="288" w:right="288"/>
                        <w:jc w:val="center"/>
                        <w:rPr>
                          <w:rFonts w:ascii="Tahoma" w:hAnsi="Tahoma" w:cs="Tahoma"/>
                          <w:i/>
                          <w:color w:val="779EAF"/>
                          <w:spacing w:val="4"/>
                          <w:sz w:val="18"/>
                          <w:szCs w:val="18"/>
                        </w:rPr>
                      </w:pPr>
                      <w:r w:rsidRPr="00701E81">
                        <w:rPr>
                          <w:rFonts w:ascii="Tahoma" w:hAnsi="Tahoma" w:cs="Tahoma"/>
                          <w:i/>
                          <w:color w:val="779EAF"/>
                          <w:spacing w:val="4"/>
                          <w:sz w:val="18"/>
                          <w:szCs w:val="18"/>
                        </w:rPr>
                        <w:t>walk along the road, when you lie down and when you get up.”</w:t>
                      </w:r>
                    </w:p>
                    <w:p w14:paraId="748C4801" w14:textId="77777777" w:rsidR="00FA02F0" w:rsidRPr="00701E81" w:rsidRDefault="00FA02F0" w:rsidP="00FA02F0">
                      <w:pPr>
                        <w:spacing w:line="252" w:lineRule="auto"/>
                        <w:ind w:left="288" w:right="288"/>
                        <w:rPr>
                          <w:rFonts w:ascii="Tahoma" w:hAnsi="Tahoma" w:cs="Tahoma"/>
                          <w:color w:val="46484D"/>
                          <w:spacing w:val="4"/>
                          <w:sz w:val="10"/>
                          <w:szCs w:val="10"/>
                        </w:rPr>
                      </w:pPr>
                    </w:p>
                    <w:p w14:paraId="21FEAA48" w14:textId="48EDA8A9" w:rsidR="00FA02F0" w:rsidRPr="009F7B15" w:rsidRDefault="00FA02F0" w:rsidP="00701E81">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We usually associate this verse with a child’s spiritual instruction, but the principle applies equally to character and academic training.</w:t>
                      </w:r>
                    </w:p>
                    <w:p w14:paraId="1FDB7E7A" w14:textId="77777777" w:rsidR="00FA02F0" w:rsidRPr="00FA02F0" w:rsidRDefault="00FA02F0" w:rsidP="00FA02F0">
                      <w:pPr>
                        <w:spacing w:before="40"/>
                        <w:ind w:right="288"/>
                        <w:rPr>
                          <w:rFonts w:ascii="Tahoma" w:hAnsi="Tahoma" w:cs="Muna"/>
                          <w:color w:val="46494D"/>
                          <w:sz w:val="10"/>
                          <w:szCs w:val="10"/>
                        </w:rPr>
                      </w:pPr>
                    </w:p>
                    <w:p w14:paraId="347C0A45" w14:textId="77777777" w:rsidR="00FA02F0" w:rsidRPr="00FA02F0" w:rsidRDefault="00FA02F0" w:rsidP="00FA02F0">
                      <w:pPr>
                        <w:spacing w:before="40"/>
                        <w:ind w:right="288"/>
                        <w:rPr>
                          <w:rFonts w:ascii="Tahoma" w:hAnsi="Tahoma" w:cs="Muna"/>
                          <w:color w:val="46494D"/>
                          <w:sz w:val="20"/>
                          <w:szCs w:val="20"/>
                        </w:rPr>
                      </w:pPr>
                    </w:p>
                    <w:p w14:paraId="1BEB8065" w14:textId="77777777" w:rsidR="00B7230D" w:rsidRPr="00866589" w:rsidRDefault="00B7230D" w:rsidP="00FA02F0">
                      <w:pPr>
                        <w:spacing w:before="40"/>
                        <w:ind w:right="288"/>
                        <w:rPr>
                          <w:rFonts w:ascii="Tahoma" w:hAnsi="Tahoma" w:cs="Mun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32A66180" w14:textId="670586D3" w:rsidR="004676B2" w:rsidRDefault="004676B2" w:rsidP="00311B63">
                            <w:pPr>
                              <w:ind w:right="288"/>
                              <w:rPr>
                                <w:rFonts w:ascii="Calibri" w:hAnsi="Calibri" w:cs="Calibri (Body)"/>
                                <w:b/>
                                <w:bCs/>
                                <w:color w:val="46484D"/>
                                <w:spacing w:val="8"/>
                                <w:sz w:val="10"/>
                                <w:szCs w:val="10"/>
                              </w:rPr>
                            </w:pPr>
                          </w:p>
                          <w:p w14:paraId="5A1237CC" w14:textId="77777777" w:rsidR="00283952" w:rsidRPr="00D91A35" w:rsidRDefault="00283952" w:rsidP="00311B63">
                            <w:pPr>
                              <w:ind w:right="288"/>
                              <w:rPr>
                                <w:rFonts w:ascii="Calibri" w:hAnsi="Calibri" w:cs="Calibri (Body)"/>
                                <w:b/>
                                <w:bCs/>
                                <w:color w:val="46484D"/>
                                <w:spacing w:val="8"/>
                                <w:sz w:val="10"/>
                                <w:szCs w:val="10"/>
                              </w:rPr>
                            </w:pPr>
                          </w:p>
                          <w:p w14:paraId="45B24E7C" w14:textId="77777777" w:rsidR="00701E81" w:rsidRPr="009F7B15" w:rsidRDefault="00701E81" w:rsidP="00701E81">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Parents have found value working with other people (including schools) to partner toward a strong education. Delegation does not remove the responsibility for oversight. It takes diligence to make sure those who partner with you in the education of your children reinforce rather than undermine your efforts.</w:t>
                            </w:r>
                          </w:p>
                          <w:p w14:paraId="7F5A33F2" w14:textId="5437A0A5" w:rsidR="00701E81" w:rsidRPr="00701E81" w:rsidRDefault="00701E81" w:rsidP="00B7230D">
                            <w:pPr>
                              <w:ind w:left="288" w:right="288"/>
                              <w:rPr>
                                <w:rFonts w:ascii="Calibri" w:hAnsi="Calibri" w:cs="Calibri (Body)"/>
                                <w:b/>
                                <w:bCs/>
                                <w:color w:val="46484D"/>
                                <w:spacing w:val="8"/>
                                <w:sz w:val="20"/>
                                <w:szCs w:val="20"/>
                              </w:rPr>
                            </w:pPr>
                          </w:p>
                          <w:p w14:paraId="1F21B24B" w14:textId="4BEE4E57" w:rsidR="00701E81" w:rsidRPr="00F772DD" w:rsidRDefault="00701E81" w:rsidP="00701E81">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TWO</w:t>
                            </w:r>
                          </w:p>
                          <w:p w14:paraId="6AC1A2D0" w14:textId="2AAF393F" w:rsidR="00701E81" w:rsidRDefault="00701E81" w:rsidP="00701E81">
                            <w:pPr>
                              <w:ind w:left="288" w:right="288"/>
                              <w:rPr>
                                <w:rFonts w:ascii="Athelas" w:eastAsia="Batang" w:hAnsi="Athelas"/>
                                <w:b/>
                                <w:bCs/>
                                <w:color w:val="779EAF"/>
                              </w:rPr>
                            </w:pPr>
                            <w:r>
                              <w:rPr>
                                <w:rFonts w:ascii="Athelas" w:eastAsia="Batang" w:hAnsi="Athelas"/>
                                <w:b/>
                                <w:bCs/>
                                <w:color w:val="779EAF"/>
                              </w:rPr>
                              <w:t>What is Best for Each Child?</w:t>
                            </w:r>
                          </w:p>
                          <w:p w14:paraId="2942501B" w14:textId="77777777" w:rsidR="00701E81" w:rsidRPr="009F7B15" w:rsidRDefault="00701E81" w:rsidP="00701E81">
                            <w:pPr>
                              <w:spacing w:beforeLines="40" w:before="96"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 xml:space="preserve">Your oversight of each element of your child’s education should be coupled with an annual assessment of your child’s education needs. You should evaluate each child at the end of every school year for the following year. Commit to the plan that works best for your child for that year. Some parents move from one option to another based upon what they believe will best meet a child’s needs rather than feel “locked in” to any one approach. The same schooling option may not be the best for every child in the family. </w:t>
                            </w:r>
                          </w:p>
                          <w:p w14:paraId="6D969A82" w14:textId="77777777" w:rsidR="00701E81" w:rsidRPr="00701E81" w:rsidRDefault="00701E81" w:rsidP="00701E81">
                            <w:pPr>
                              <w:ind w:right="288"/>
                              <w:rPr>
                                <w:rFonts w:ascii="Calibri" w:hAnsi="Calibri" w:cs="Calibri (Body)"/>
                                <w:b/>
                                <w:bCs/>
                                <w:color w:val="46484D"/>
                                <w:spacing w:val="8"/>
                                <w:sz w:val="20"/>
                                <w:szCs w:val="20"/>
                              </w:rPr>
                            </w:pPr>
                          </w:p>
                          <w:p w14:paraId="59AAED9F" w14:textId="6E3F68FD" w:rsidR="00B7230D" w:rsidRPr="00F772DD" w:rsidRDefault="00701E81"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w:t>
                            </w:r>
                            <w:r w:rsidR="00B7230D">
                              <w:rPr>
                                <w:rFonts w:ascii="Calibri" w:hAnsi="Calibri" w:cs="Calibri (Body)"/>
                                <w:b/>
                                <w:bCs/>
                                <w:color w:val="46484D"/>
                                <w:spacing w:val="8"/>
                                <w:sz w:val="26"/>
                                <w:szCs w:val="26"/>
                              </w:rPr>
                              <w:t xml:space="preserve"> THREE</w:t>
                            </w:r>
                          </w:p>
                          <w:p w14:paraId="0D6ADA76" w14:textId="40714914" w:rsidR="00B7230D" w:rsidRDefault="00701E81" w:rsidP="00B7230D">
                            <w:pPr>
                              <w:ind w:left="288" w:right="288"/>
                              <w:rPr>
                                <w:rFonts w:ascii="Athelas" w:eastAsia="Batang" w:hAnsi="Athelas"/>
                                <w:b/>
                                <w:bCs/>
                                <w:color w:val="779EAF"/>
                              </w:rPr>
                            </w:pPr>
                            <w:r>
                              <w:rPr>
                                <w:rFonts w:ascii="Athelas" w:eastAsia="Batang" w:hAnsi="Athelas"/>
                                <w:b/>
                                <w:bCs/>
                                <w:color w:val="779EAF"/>
                              </w:rPr>
                              <w:t>How Do We Keep Faith a Priority?</w:t>
                            </w:r>
                          </w:p>
                          <w:p w14:paraId="550D4F0B" w14:textId="77777777" w:rsidR="00701E81" w:rsidRPr="00283952" w:rsidRDefault="00701E81" w:rsidP="00B7230D">
                            <w:pPr>
                              <w:ind w:left="288" w:right="288"/>
                              <w:rPr>
                                <w:rFonts w:ascii="Athelas" w:eastAsia="Batang" w:hAnsi="Athelas"/>
                                <w:b/>
                                <w:bCs/>
                                <w:color w:val="779EAF"/>
                                <w:sz w:val="18"/>
                                <w:szCs w:val="18"/>
                              </w:rPr>
                            </w:pPr>
                          </w:p>
                          <w:p w14:paraId="37FB3AEA" w14:textId="64E75FCE" w:rsidR="00701E81" w:rsidRPr="00283952" w:rsidRDefault="00701E81" w:rsidP="00701E81">
                            <w:pPr>
                              <w:pStyle w:val="ListParagraph"/>
                              <w:numPr>
                                <w:ilvl w:val="0"/>
                                <w:numId w:val="11"/>
                              </w:numPr>
                              <w:spacing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Everyone wants his or her child to succeed in life, but what does success look like?</w:t>
                            </w:r>
                          </w:p>
                          <w:p w14:paraId="1B5349D7" w14:textId="77777777" w:rsidR="00701E81" w:rsidRPr="00283952" w:rsidRDefault="00701E81" w:rsidP="00701E81">
                            <w:pPr>
                              <w:pStyle w:val="ListParagraph"/>
                              <w:spacing w:line="252" w:lineRule="auto"/>
                              <w:ind w:left="1008" w:right="288"/>
                              <w:rPr>
                                <w:rFonts w:ascii="Tahoma" w:hAnsi="Tahoma" w:cs="Tahoma"/>
                                <w:b/>
                                <w:color w:val="779EAF"/>
                                <w:spacing w:val="4"/>
                                <w:sz w:val="18"/>
                                <w:szCs w:val="18"/>
                              </w:rPr>
                            </w:pPr>
                          </w:p>
                          <w:p w14:paraId="57249745" w14:textId="58803A9D" w:rsidR="00283952" w:rsidRPr="00283952" w:rsidRDefault="00701E81" w:rsidP="00283952">
                            <w:pPr>
                              <w:pStyle w:val="ListParagraph"/>
                              <w:numPr>
                                <w:ilvl w:val="0"/>
                                <w:numId w:val="11"/>
                              </w:numPr>
                              <w:spacing w:beforeLines="40" w:before="96"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Does getting into a great college and then landing a dream job define success?</w:t>
                            </w:r>
                          </w:p>
                          <w:p w14:paraId="0CA2A870" w14:textId="77777777" w:rsidR="00283952" w:rsidRPr="00283952" w:rsidRDefault="00283952" w:rsidP="00283952">
                            <w:pPr>
                              <w:pStyle w:val="ListParagraph"/>
                              <w:spacing w:beforeLines="40" w:before="96" w:line="252" w:lineRule="auto"/>
                              <w:ind w:left="1008" w:right="288"/>
                              <w:rPr>
                                <w:rFonts w:ascii="Tahoma" w:hAnsi="Tahoma" w:cs="Tahoma"/>
                                <w:b/>
                                <w:color w:val="779EAF"/>
                                <w:spacing w:val="4"/>
                                <w:sz w:val="18"/>
                                <w:szCs w:val="18"/>
                              </w:rPr>
                            </w:pPr>
                          </w:p>
                          <w:p w14:paraId="4CC2BA6C" w14:textId="5E781D6B" w:rsidR="00283952" w:rsidRPr="00283952" w:rsidRDefault="00701E81" w:rsidP="00283952">
                            <w:pPr>
                              <w:pStyle w:val="ListParagraph"/>
                              <w:numPr>
                                <w:ilvl w:val="0"/>
                                <w:numId w:val="11"/>
                              </w:numPr>
                              <w:spacing w:beforeLines="40" w:before="96"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Is it about being well-rounded with skills in a broad range of extracurricular activities?</w:t>
                            </w:r>
                          </w:p>
                          <w:p w14:paraId="410D88B5" w14:textId="77777777" w:rsidR="00283952" w:rsidRPr="00283952" w:rsidRDefault="00283952" w:rsidP="00283952">
                            <w:pPr>
                              <w:ind w:left="288" w:right="288"/>
                              <w:rPr>
                                <w:rFonts w:ascii="Tahoma" w:hAnsi="Tahoma" w:cs="Tahoma"/>
                                <w:color w:val="779EAF"/>
                                <w:spacing w:val="4"/>
                                <w:sz w:val="18"/>
                                <w:szCs w:val="18"/>
                              </w:rPr>
                            </w:pPr>
                          </w:p>
                          <w:p w14:paraId="3D941FD3" w14:textId="27BDD66B" w:rsidR="00701E81" w:rsidRPr="009F7B15" w:rsidRDefault="00701E81" w:rsidP="00283952">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 xml:space="preserve">Too often, well-meaning parents seeking to give their children an edge for the future fill their schedules with activities that can squeeze out time for family and faith. Investment in family time that deepens the roots of faith, character and relationships which are foundational to real success in life. </w:t>
                            </w:r>
                          </w:p>
                          <w:p w14:paraId="727D65AA" w14:textId="4FB20E30" w:rsidR="006F48AD" w:rsidRPr="00311B63" w:rsidRDefault="006F48AD" w:rsidP="00311B63">
                            <w:pPr>
                              <w:ind w:right="288"/>
                              <w:rPr>
                                <w:color w:val="000000"/>
                                <w:sz w:val="20"/>
                                <w:szCs w:val="20"/>
                              </w:rPr>
                            </w:pPr>
                          </w:p>
                          <w:p w14:paraId="0BD73BD1" w14:textId="4E86161B" w:rsidR="00B7230D" w:rsidRPr="00F772DD" w:rsidRDefault="00701E81"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w:t>
                            </w:r>
                            <w:r w:rsidR="00B7230D">
                              <w:rPr>
                                <w:rFonts w:ascii="Calibri" w:hAnsi="Calibri" w:cs="Calibri (Body)"/>
                                <w:b/>
                                <w:bCs/>
                                <w:color w:val="46484D"/>
                                <w:spacing w:val="8"/>
                                <w:sz w:val="26"/>
                                <w:szCs w:val="26"/>
                              </w:rPr>
                              <w:t xml:space="preserve"> FOUR</w:t>
                            </w:r>
                          </w:p>
                          <w:p w14:paraId="5B1E8A47" w14:textId="3B1B728B" w:rsidR="00B7230D" w:rsidRDefault="00701E81" w:rsidP="00B7230D">
                            <w:pPr>
                              <w:ind w:left="288" w:right="288"/>
                              <w:rPr>
                                <w:rFonts w:ascii="Athelas" w:eastAsia="Batang" w:hAnsi="Athelas"/>
                                <w:b/>
                                <w:bCs/>
                                <w:color w:val="779EAF"/>
                              </w:rPr>
                            </w:pPr>
                            <w:r>
                              <w:rPr>
                                <w:rFonts w:ascii="Athelas" w:eastAsia="Batang" w:hAnsi="Athelas"/>
                                <w:b/>
                                <w:bCs/>
                                <w:color w:val="779EAF"/>
                              </w:rPr>
                              <w:t>Who Can Give Advice and Guidance?</w:t>
                            </w:r>
                          </w:p>
                          <w:p w14:paraId="7FE0E7CF" w14:textId="07F38393" w:rsidR="003F0D82" w:rsidRPr="00283952" w:rsidRDefault="00701E81" w:rsidP="00283952">
                            <w:pPr>
                              <w:spacing w:beforeLines="40" w:before="96"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It is always wise to ask those who have chosen different schooling options (including public, charter, online, private, home education, dual credit programs, etc.) for insights on the pros and cons of each. Since all of us tend to advocate the option we have chosen you may encounter those who seem to have a “one size fits all” perspective. Just listen and learn so that you can gain as much insight as possible as you prayerfully evaluate your own child’s situation.</w:t>
                            </w:r>
                          </w:p>
                          <w:p w14:paraId="7F7340FA" w14:textId="77777777" w:rsidR="00283952" w:rsidRPr="00283952" w:rsidRDefault="00283952" w:rsidP="001C5B74">
                            <w:pPr>
                              <w:ind w:left="288" w:right="288"/>
                              <w:jc w:val="right"/>
                              <w:rPr>
                                <w:rFonts w:ascii="Tahoma" w:hAnsi="Tahoma" w:cs="Tahoma"/>
                                <w:color w:val="46484D"/>
                                <w:sz w:val="10"/>
                                <w:szCs w:val="10"/>
                              </w:rPr>
                            </w:pPr>
                          </w:p>
                          <w:p w14:paraId="50F0F2B1" w14:textId="2E0E8E3B"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32A66180" w14:textId="670586D3" w:rsidR="004676B2" w:rsidRDefault="004676B2" w:rsidP="00311B63">
                      <w:pPr>
                        <w:ind w:right="288"/>
                        <w:rPr>
                          <w:rFonts w:ascii="Calibri" w:hAnsi="Calibri" w:cs="Calibri (Body)"/>
                          <w:b/>
                          <w:bCs/>
                          <w:color w:val="46484D"/>
                          <w:spacing w:val="8"/>
                          <w:sz w:val="10"/>
                          <w:szCs w:val="10"/>
                        </w:rPr>
                      </w:pPr>
                    </w:p>
                    <w:p w14:paraId="5A1237CC" w14:textId="77777777" w:rsidR="00283952" w:rsidRPr="00D91A35" w:rsidRDefault="00283952" w:rsidP="00311B63">
                      <w:pPr>
                        <w:ind w:right="288"/>
                        <w:rPr>
                          <w:rFonts w:ascii="Calibri" w:hAnsi="Calibri" w:cs="Calibri (Body)"/>
                          <w:b/>
                          <w:bCs/>
                          <w:color w:val="46484D"/>
                          <w:spacing w:val="8"/>
                          <w:sz w:val="10"/>
                          <w:szCs w:val="10"/>
                        </w:rPr>
                      </w:pPr>
                    </w:p>
                    <w:p w14:paraId="45B24E7C" w14:textId="77777777" w:rsidR="00701E81" w:rsidRPr="009F7B15" w:rsidRDefault="00701E81" w:rsidP="00701E81">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Parents have found value working with other people (including schools) to partner toward a strong education. Delegation does not remove the responsibility for oversight. It takes diligence to make sure those who partner with you in the education of your children reinforce rather than undermine your efforts.</w:t>
                      </w:r>
                    </w:p>
                    <w:p w14:paraId="7F5A33F2" w14:textId="5437A0A5" w:rsidR="00701E81" w:rsidRPr="00701E81" w:rsidRDefault="00701E81" w:rsidP="00B7230D">
                      <w:pPr>
                        <w:ind w:left="288" w:right="288"/>
                        <w:rPr>
                          <w:rFonts w:ascii="Calibri" w:hAnsi="Calibri" w:cs="Calibri (Body)"/>
                          <w:b/>
                          <w:bCs/>
                          <w:color w:val="46484D"/>
                          <w:spacing w:val="8"/>
                          <w:sz w:val="20"/>
                          <w:szCs w:val="20"/>
                        </w:rPr>
                      </w:pPr>
                    </w:p>
                    <w:p w14:paraId="1F21B24B" w14:textId="4BEE4E57" w:rsidR="00701E81" w:rsidRPr="00F772DD" w:rsidRDefault="00701E81" w:rsidP="00701E81">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 TWO</w:t>
                      </w:r>
                    </w:p>
                    <w:p w14:paraId="6AC1A2D0" w14:textId="2AAF393F" w:rsidR="00701E81" w:rsidRDefault="00701E81" w:rsidP="00701E81">
                      <w:pPr>
                        <w:ind w:left="288" w:right="288"/>
                        <w:rPr>
                          <w:rFonts w:ascii="Athelas" w:eastAsia="Batang" w:hAnsi="Athelas"/>
                          <w:b/>
                          <w:bCs/>
                          <w:color w:val="779EAF"/>
                        </w:rPr>
                      </w:pPr>
                      <w:r>
                        <w:rPr>
                          <w:rFonts w:ascii="Athelas" w:eastAsia="Batang" w:hAnsi="Athelas"/>
                          <w:b/>
                          <w:bCs/>
                          <w:color w:val="779EAF"/>
                        </w:rPr>
                        <w:t>What is Best for Each Child?</w:t>
                      </w:r>
                    </w:p>
                    <w:p w14:paraId="2942501B" w14:textId="77777777" w:rsidR="00701E81" w:rsidRPr="009F7B15" w:rsidRDefault="00701E81" w:rsidP="00701E81">
                      <w:pPr>
                        <w:spacing w:beforeLines="40" w:before="96"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 xml:space="preserve">Your oversight of each element of your child’s education should be coupled with an annual assessment of your child’s education needs. You should evaluate each child at the end of every school year for the following year. Commit to the plan that works best for your child for that year. Some parents move from one option to another based upon what they believe will best meet a child’s needs rather than feel “locked in” to any one approach. The same schooling option may not be the best for every child in the family. </w:t>
                      </w:r>
                    </w:p>
                    <w:p w14:paraId="6D969A82" w14:textId="77777777" w:rsidR="00701E81" w:rsidRPr="00701E81" w:rsidRDefault="00701E81" w:rsidP="00701E81">
                      <w:pPr>
                        <w:ind w:right="288"/>
                        <w:rPr>
                          <w:rFonts w:ascii="Calibri" w:hAnsi="Calibri" w:cs="Calibri (Body)"/>
                          <w:b/>
                          <w:bCs/>
                          <w:color w:val="46484D"/>
                          <w:spacing w:val="8"/>
                          <w:sz w:val="20"/>
                          <w:szCs w:val="20"/>
                        </w:rPr>
                      </w:pPr>
                      <w:bookmarkStart w:id="1" w:name="_GoBack"/>
                      <w:bookmarkEnd w:id="1"/>
                    </w:p>
                    <w:p w14:paraId="59AAED9F" w14:textId="6E3F68FD" w:rsidR="00B7230D" w:rsidRPr="00F772DD" w:rsidRDefault="00701E81"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w:t>
                      </w:r>
                      <w:r w:rsidR="00B7230D">
                        <w:rPr>
                          <w:rFonts w:ascii="Calibri" w:hAnsi="Calibri" w:cs="Calibri (Body)"/>
                          <w:b/>
                          <w:bCs/>
                          <w:color w:val="46484D"/>
                          <w:spacing w:val="8"/>
                          <w:sz w:val="26"/>
                          <w:szCs w:val="26"/>
                        </w:rPr>
                        <w:t xml:space="preserve"> T</w:t>
                      </w:r>
                      <w:r w:rsidR="00B7230D">
                        <w:rPr>
                          <w:rFonts w:ascii="Calibri" w:hAnsi="Calibri" w:cs="Calibri (Body)"/>
                          <w:b/>
                          <w:bCs/>
                          <w:color w:val="46484D"/>
                          <w:spacing w:val="8"/>
                          <w:sz w:val="26"/>
                          <w:szCs w:val="26"/>
                        </w:rPr>
                        <w:t>HREE</w:t>
                      </w:r>
                    </w:p>
                    <w:p w14:paraId="0D6ADA76" w14:textId="40714914" w:rsidR="00B7230D" w:rsidRDefault="00701E81" w:rsidP="00B7230D">
                      <w:pPr>
                        <w:ind w:left="288" w:right="288"/>
                        <w:rPr>
                          <w:rFonts w:ascii="Athelas" w:eastAsia="Batang" w:hAnsi="Athelas"/>
                          <w:b/>
                          <w:bCs/>
                          <w:color w:val="779EAF"/>
                        </w:rPr>
                      </w:pPr>
                      <w:r>
                        <w:rPr>
                          <w:rFonts w:ascii="Athelas" w:eastAsia="Batang" w:hAnsi="Athelas"/>
                          <w:b/>
                          <w:bCs/>
                          <w:color w:val="779EAF"/>
                        </w:rPr>
                        <w:t>How Do We Keep Faith a Priority?</w:t>
                      </w:r>
                    </w:p>
                    <w:p w14:paraId="550D4F0B" w14:textId="77777777" w:rsidR="00701E81" w:rsidRPr="00283952" w:rsidRDefault="00701E81" w:rsidP="00B7230D">
                      <w:pPr>
                        <w:ind w:left="288" w:right="288"/>
                        <w:rPr>
                          <w:rFonts w:ascii="Athelas" w:eastAsia="Batang" w:hAnsi="Athelas"/>
                          <w:b/>
                          <w:bCs/>
                          <w:color w:val="779EAF"/>
                          <w:sz w:val="18"/>
                          <w:szCs w:val="18"/>
                        </w:rPr>
                      </w:pPr>
                    </w:p>
                    <w:p w14:paraId="37FB3AEA" w14:textId="64E75FCE" w:rsidR="00701E81" w:rsidRPr="00283952" w:rsidRDefault="00701E81" w:rsidP="00701E81">
                      <w:pPr>
                        <w:pStyle w:val="ListParagraph"/>
                        <w:numPr>
                          <w:ilvl w:val="0"/>
                          <w:numId w:val="11"/>
                        </w:numPr>
                        <w:spacing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Everyone wants his or her child to succeed in life, but what does success look like?</w:t>
                      </w:r>
                    </w:p>
                    <w:p w14:paraId="1B5349D7" w14:textId="77777777" w:rsidR="00701E81" w:rsidRPr="00283952" w:rsidRDefault="00701E81" w:rsidP="00701E81">
                      <w:pPr>
                        <w:pStyle w:val="ListParagraph"/>
                        <w:spacing w:line="252" w:lineRule="auto"/>
                        <w:ind w:left="1008" w:right="288"/>
                        <w:rPr>
                          <w:rFonts w:ascii="Tahoma" w:hAnsi="Tahoma" w:cs="Tahoma"/>
                          <w:b/>
                          <w:color w:val="779EAF"/>
                          <w:spacing w:val="4"/>
                          <w:sz w:val="18"/>
                          <w:szCs w:val="18"/>
                        </w:rPr>
                      </w:pPr>
                    </w:p>
                    <w:p w14:paraId="57249745" w14:textId="58803A9D" w:rsidR="00283952" w:rsidRPr="00283952" w:rsidRDefault="00701E81" w:rsidP="00283952">
                      <w:pPr>
                        <w:pStyle w:val="ListParagraph"/>
                        <w:numPr>
                          <w:ilvl w:val="0"/>
                          <w:numId w:val="11"/>
                        </w:numPr>
                        <w:spacing w:beforeLines="40" w:before="96"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Does getting into a great college and then landing a dream job define success?</w:t>
                      </w:r>
                    </w:p>
                    <w:p w14:paraId="0CA2A870" w14:textId="77777777" w:rsidR="00283952" w:rsidRPr="00283952" w:rsidRDefault="00283952" w:rsidP="00283952">
                      <w:pPr>
                        <w:pStyle w:val="ListParagraph"/>
                        <w:spacing w:beforeLines="40" w:before="96" w:line="252" w:lineRule="auto"/>
                        <w:ind w:left="1008" w:right="288"/>
                        <w:rPr>
                          <w:rFonts w:ascii="Tahoma" w:hAnsi="Tahoma" w:cs="Tahoma"/>
                          <w:b/>
                          <w:color w:val="779EAF"/>
                          <w:spacing w:val="4"/>
                          <w:sz w:val="18"/>
                          <w:szCs w:val="18"/>
                        </w:rPr>
                      </w:pPr>
                    </w:p>
                    <w:p w14:paraId="4CC2BA6C" w14:textId="5E781D6B" w:rsidR="00283952" w:rsidRPr="00283952" w:rsidRDefault="00701E81" w:rsidP="00283952">
                      <w:pPr>
                        <w:pStyle w:val="ListParagraph"/>
                        <w:numPr>
                          <w:ilvl w:val="0"/>
                          <w:numId w:val="11"/>
                        </w:numPr>
                        <w:spacing w:beforeLines="40" w:before="96" w:line="252" w:lineRule="auto"/>
                        <w:ind w:right="288"/>
                        <w:rPr>
                          <w:rFonts w:ascii="Tahoma" w:hAnsi="Tahoma" w:cs="Tahoma"/>
                          <w:b/>
                          <w:color w:val="779EAF"/>
                          <w:spacing w:val="4"/>
                          <w:sz w:val="18"/>
                          <w:szCs w:val="18"/>
                        </w:rPr>
                      </w:pPr>
                      <w:r w:rsidRPr="00283952">
                        <w:rPr>
                          <w:rFonts w:ascii="Tahoma" w:hAnsi="Tahoma" w:cs="Tahoma"/>
                          <w:b/>
                          <w:color w:val="46484D"/>
                          <w:spacing w:val="4"/>
                          <w:sz w:val="18"/>
                          <w:szCs w:val="18"/>
                        </w:rPr>
                        <w:t>Is it about being well-rounded with skills in a broad range of extracurricular activities?</w:t>
                      </w:r>
                    </w:p>
                    <w:p w14:paraId="410D88B5" w14:textId="77777777" w:rsidR="00283952" w:rsidRPr="00283952" w:rsidRDefault="00283952" w:rsidP="00283952">
                      <w:pPr>
                        <w:ind w:left="288" w:right="288"/>
                        <w:rPr>
                          <w:rFonts w:ascii="Tahoma" w:hAnsi="Tahoma" w:cs="Tahoma"/>
                          <w:color w:val="779EAF"/>
                          <w:spacing w:val="4"/>
                          <w:sz w:val="18"/>
                          <w:szCs w:val="18"/>
                        </w:rPr>
                      </w:pPr>
                    </w:p>
                    <w:p w14:paraId="3D941FD3" w14:textId="27BDD66B" w:rsidR="00701E81" w:rsidRPr="009F7B15" w:rsidRDefault="00701E81" w:rsidP="00283952">
                      <w:pPr>
                        <w:spacing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 xml:space="preserve">Too often, well-meaning parents seeking to give their children an edge for the future fill their schedules with activities that can squeeze out time for family and faith. Investment in family time that deepens the roots of faith, character and relationships which are foundational to real success in life. </w:t>
                      </w:r>
                    </w:p>
                    <w:p w14:paraId="727D65AA" w14:textId="4FB20E30" w:rsidR="006F48AD" w:rsidRPr="00311B63" w:rsidRDefault="006F48AD" w:rsidP="00311B63">
                      <w:pPr>
                        <w:ind w:right="288"/>
                        <w:rPr>
                          <w:color w:val="000000"/>
                          <w:sz w:val="20"/>
                          <w:szCs w:val="20"/>
                        </w:rPr>
                      </w:pPr>
                    </w:p>
                    <w:p w14:paraId="0BD73BD1" w14:textId="4E86161B" w:rsidR="00B7230D" w:rsidRPr="00F772DD" w:rsidRDefault="00701E81" w:rsidP="00B7230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QUESTION</w:t>
                      </w:r>
                      <w:r w:rsidR="00B7230D">
                        <w:rPr>
                          <w:rFonts w:ascii="Calibri" w:hAnsi="Calibri" w:cs="Calibri (Body)"/>
                          <w:b/>
                          <w:bCs/>
                          <w:color w:val="46484D"/>
                          <w:spacing w:val="8"/>
                          <w:sz w:val="26"/>
                          <w:szCs w:val="26"/>
                        </w:rPr>
                        <w:t xml:space="preserve"> </w:t>
                      </w:r>
                      <w:r w:rsidR="00B7230D">
                        <w:rPr>
                          <w:rFonts w:ascii="Calibri" w:hAnsi="Calibri" w:cs="Calibri (Body)"/>
                          <w:b/>
                          <w:bCs/>
                          <w:color w:val="46484D"/>
                          <w:spacing w:val="8"/>
                          <w:sz w:val="26"/>
                          <w:szCs w:val="26"/>
                        </w:rPr>
                        <w:t>FOUR</w:t>
                      </w:r>
                    </w:p>
                    <w:p w14:paraId="5B1E8A47" w14:textId="3B1B728B" w:rsidR="00B7230D" w:rsidRDefault="00701E81" w:rsidP="00B7230D">
                      <w:pPr>
                        <w:ind w:left="288" w:right="288"/>
                        <w:rPr>
                          <w:rFonts w:ascii="Athelas" w:eastAsia="Batang" w:hAnsi="Athelas"/>
                          <w:b/>
                          <w:bCs/>
                          <w:color w:val="779EAF"/>
                        </w:rPr>
                      </w:pPr>
                      <w:r>
                        <w:rPr>
                          <w:rFonts w:ascii="Athelas" w:eastAsia="Batang" w:hAnsi="Athelas"/>
                          <w:b/>
                          <w:bCs/>
                          <w:color w:val="779EAF"/>
                        </w:rPr>
                        <w:t>Who Can Give Advice and Guidance?</w:t>
                      </w:r>
                    </w:p>
                    <w:p w14:paraId="7FE0E7CF" w14:textId="07F38393" w:rsidR="003F0D82" w:rsidRPr="00283952" w:rsidRDefault="00701E81" w:rsidP="00283952">
                      <w:pPr>
                        <w:spacing w:beforeLines="40" w:before="96" w:line="252" w:lineRule="auto"/>
                        <w:ind w:left="288" w:right="288"/>
                        <w:rPr>
                          <w:rFonts w:ascii="Tahoma" w:hAnsi="Tahoma" w:cs="Tahoma"/>
                          <w:color w:val="46484D"/>
                          <w:spacing w:val="4"/>
                          <w:sz w:val="18"/>
                          <w:szCs w:val="18"/>
                        </w:rPr>
                      </w:pPr>
                      <w:r w:rsidRPr="009F7B15">
                        <w:rPr>
                          <w:rFonts w:ascii="Tahoma" w:hAnsi="Tahoma" w:cs="Tahoma"/>
                          <w:color w:val="46484D"/>
                          <w:spacing w:val="4"/>
                          <w:sz w:val="18"/>
                          <w:szCs w:val="18"/>
                        </w:rPr>
                        <w:t>It is always wise to ask those who have chosen different schooling options (including public, charter, online, private, home education, dual credit programs, etc.) for insights on the pros and cons of each. Since all of us tend to advocate the option we have chosen you may encounter those who seem to have a “one size fits all” perspective. Just listen and learn so that you can gain as much insight as possible as you prayerfully evaluate your own child’s situation.</w:t>
                      </w:r>
                    </w:p>
                    <w:p w14:paraId="7F7340FA" w14:textId="77777777" w:rsidR="00283952" w:rsidRPr="00283952" w:rsidRDefault="00283952" w:rsidP="001C5B74">
                      <w:pPr>
                        <w:ind w:left="288" w:right="288"/>
                        <w:jc w:val="right"/>
                        <w:rPr>
                          <w:rFonts w:ascii="Tahoma" w:hAnsi="Tahoma" w:cs="Tahoma"/>
                          <w:color w:val="46484D"/>
                          <w:sz w:val="10"/>
                          <w:szCs w:val="10"/>
                        </w:rPr>
                      </w:pPr>
                    </w:p>
                    <w:p w14:paraId="50F0F2B1" w14:textId="2E0E8E3B"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xml:space="preserve">; </w:t>
                      </w:r>
                      <w:r w:rsidR="0020781D" w:rsidRPr="0020781D">
                        <w:rPr>
                          <w:rFonts w:ascii="Tahoma" w:hAnsi="Tahoma" w:cs="Tahoma"/>
                          <w:color w:val="46484D"/>
                          <w:sz w:val="13"/>
                          <w:szCs w:val="13"/>
                        </w:rPr>
                        <w:t>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47B2"/>
    <w:multiLevelType w:val="hybridMultilevel"/>
    <w:tmpl w:val="188C37D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3C536C5C"/>
    <w:multiLevelType w:val="hybridMultilevel"/>
    <w:tmpl w:val="97DAF91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3EAD3AE5"/>
    <w:multiLevelType w:val="hybridMultilevel"/>
    <w:tmpl w:val="55D891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 w15:restartNumberingAfterBreak="0">
    <w:nsid w:val="407C16B8"/>
    <w:multiLevelType w:val="hybridMultilevel"/>
    <w:tmpl w:val="880CC32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62180242"/>
    <w:multiLevelType w:val="hybridMultilevel"/>
    <w:tmpl w:val="AF9ED8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66D5469A"/>
    <w:multiLevelType w:val="hybridMultilevel"/>
    <w:tmpl w:val="779AD50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73E85327"/>
    <w:multiLevelType w:val="multilevel"/>
    <w:tmpl w:val="71ECF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10"/>
  </w:num>
  <w:num w:numId="4">
    <w:abstractNumId w:val="6"/>
  </w:num>
  <w:num w:numId="5">
    <w:abstractNumId w:val="5"/>
  </w:num>
  <w:num w:numId="6">
    <w:abstractNumId w:val="1"/>
  </w:num>
  <w:num w:numId="7">
    <w:abstractNumId w:val="7"/>
  </w:num>
  <w:num w:numId="8">
    <w:abstractNumId w:val="9"/>
  </w:num>
  <w:num w:numId="9">
    <w:abstractNumId w:val="0"/>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E6F4C"/>
    <w:rsid w:val="000F13F4"/>
    <w:rsid w:val="000F26E4"/>
    <w:rsid w:val="000F754B"/>
    <w:rsid w:val="001030F8"/>
    <w:rsid w:val="001046E2"/>
    <w:rsid w:val="0012592B"/>
    <w:rsid w:val="001477D4"/>
    <w:rsid w:val="0016447C"/>
    <w:rsid w:val="001925ED"/>
    <w:rsid w:val="0019275A"/>
    <w:rsid w:val="00194EDB"/>
    <w:rsid w:val="001C12AE"/>
    <w:rsid w:val="001C293D"/>
    <w:rsid w:val="001C5B74"/>
    <w:rsid w:val="002035B1"/>
    <w:rsid w:val="002046C0"/>
    <w:rsid w:val="0020781D"/>
    <w:rsid w:val="00223AD1"/>
    <w:rsid w:val="00237881"/>
    <w:rsid w:val="002720CA"/>
    <w:rsid w:val="00283952"/>
    <w:rsid w:val="002860B5"/>
    <w:rsid w:val="002E7BCF"/>
    <w:rsid w:val="00307C43"/>
    <w:rsid w:val="00311B63"/>
    <w:rsid w:val="0031280F"/>
    <w:rsid w:val="00316870"/>
    <w:rsid w:val="003177A6"/>
    <w:rsid w:val="003211D2"/>
    <w:rsid w:val="00340BF5"/>
    <w:rsid w:val="003604E9"/>
    <w:rsid w:val="00371E4A"/>
    <w:rsid w:val="003B3D48"/>
    <w:rsid w:val="003B4D74"/>
    <w:rsid w:val="003E1646"/>
    <w:rsid w:val="003F0D82"/>
    <w:rsid w:val="00403E03"/>
    <w:rsid w:val="0040555B"/>
    <w:rsid w:val="004066BB"/>
    <w:rsid w:val="00406990"/>
    <w:rsid w:val="004072C1"/>
    <w:rsid w:val="0042601C"/>
    <w:rsid w:val="00442017"/>
    <w:rsid w:val="00445D68"/>
    <w:rsid w:val="004676B2"/>
    <w:rsid w:val="00480542"/>
    <w:rsid w:val="004960E9"/>
    <w:rsid w:val="004A5D46"/>
    <w:rsid w:val="004A71D0"/>
    <w:rsid w:val="004B0254"/>
    <w:rsid w:val="004B2CB6"/>
    <w:rsid w:val="004D3205"/>
    <w:rsid w:val="004E4354"/>
    <w:rsid w:val="004E68B1"/>
    <w:rsid w:val="004E7166"/>
    <w:rsid w:val="004F0A26"/>
    <w:rsid w:val="00534772"/>
    <w:rsid w:val="005350C5"/>
    <w:rsid w:val="005638AE"/>
    <w:rsid w:val="00582E8A"/>
    <w:rsid w:val="005A3A9C"/>
    <w:rsid w:val="005B4482"/>
    <w:rsid w:val="005B5F60"/>
    <w:rsid w:val="005E360E"/>
    <w:rsid w:val="005E550C"/>
    <w:rsid w:val="005F5CE3"/>
    <w:rsid w:val="005F6562"/>
    <w:rsid w:val="00620C3C"/>
    <w:rsid w:val="006C3EC8"/>
    <w:rsid w:val="006D301C"/>
    <w:rsid w:val="006F48AD"/>
    <w:rsid w:val="006F7E6C"/>
    <w:rsid w:val="00701E81"/>
    <w:rsid w:val="00703BFF"/>
    <w:rsid w:val="00710B6A"/>
    <w:rsid w:val="00716CA0"/>
    <w:rsid w:val="00734191"/>
    <w:rsid w:val="00745123"/>
    <w:rsid w:val="0077294C"/>
    <w:rsid w:val="00794247"/>
    <w:rsid w:val="007D4601"/>
    <w:rsid w:val="00815C0A"/>
    <w:rsid w:val="00832146"/>
    <w:rsid w:val="0084160B"/>
    <w:rsid w:val="00853F03"/>
    <w:rsid w:val="00866589"/>
    <w:rsid w:val="00871FA2"/>
    <w:rsid w:val="008801B4"/>
    <w:rsid w:val="008811D5"/>
    <w:rsid w:val="008A02DD"/>
    <w:rsid w:val="008A75D2"/>
    <w:rsid w:val="008F47F0"/>
    <w:rsid w:val="008F7109"/>
    <w:rsid w:val="00904CDE"/>
    <w:rsid w:val="00915E64"/>
    <w:rsid w:val="009300CE"/>
    <w:rsid w:val="009416A4"/>
    <w:rsid w:val="00947BA2"/>
    <w:rsid w:val="00993787"/>
    <w:rsid w:val="00995CD2"/>
    <w:rsid w:val="009D3D05"/>
    <w:rsid w:val="009D6C03"/>
    <w:rsid w:val="00A420D8"/>
    <w:rsid w:val="00A4420B"/>
    <w:rsid w:val="00A70194"/>
    <w:rsid w:val="00AB06C6"/>
    <w:rsid w:val="00AF425B"/>
    <w:rsid w:val="00AF665E"/>
    <w:rsid w:val="00B15758"/>
    <w:rsid w:val="00B21579"/>
    <w:rsid w:val="00B52133"/>
    <w:rsid w:val="00B52744"/>
    <w:rsid w:val="00B55755"/>
    <w:rsid w:val="00B7230D"/>
    <w:rsid w:val="00BA6F13"/>
    <w:rsid w:val="00BA715C"/>
    <w:rsid w:val="00BC099C"/>
    <w:rsid w:val="00C233BD"/>
    <w:rsid w:val="00C318A2"/>
    <w:rsid w:val="00C34CEF"/>
    <w:rsid w:val="00C4252A"/>
    <w:rsid w:val="00C625ED"/>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45987"/>
    <w:rsid w:val="00F47316"/>
    <w:rsid w:val="00F67B39"/>
    <w:rsid w:val="00F772DD"/>
    <w:rsid w:val="00F8512D"/>
    <w:rsid w:val="00F855F5"/>
    <w:rsid w:val="00F92428"/>
    <w:rsid w:val="00FA02F0"/>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8ABB-9F39-48C5-B0AE-83982AAE5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2020-05-01T20:50:00Z</dcterms:created>
  <dcterms:modified xsi:type="dcterms:W3CDTF">2020-05-01T20:50:00Z</dcterms:modified>
</cp:coreProperties>
</file>